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2FF1" w14:textId="7C6D9C48" w:rsidR="007F07F7" w:rsidRPr="003C373B" w:rsidRDefault="0067106B" w:rsidP="00900D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3B">
        <w:rPr>
          <w:rFonts w:ascii="Times New Roman" w:hAnsi="Times New Roman" w:cs="Times New Roman"/>
          <w:sz w:val="24"/>
          <w:szCs w:val="24"/>
        </w:rPr>
        <w:t xml:space="preserve">Uprzejmie  informujemy, że </w:t>
      </w:r>
      <w:r w:rsidR="000F31B8" w:rsidRPr="003C373B">
        <w:rPr>
          <w:rFonts w:ascii="Times New Roman" w:hAnsi="Times New Roman" w:cs="Times New Roman"/>
          <w:sz w:val="24"/>
          <w:szCs w:val="24"/>
          <w:u w:val="single"/>
        </w:rPr>
        <w:t>Sesja Rady Gminy Przasnysz</w:t>
      </w:r>
      <w:r w:rsidR="00BB6A09" w:rsidRPr="003C373B">
        <w:rPr>
          <w:rFonts w:ascii="Times New Roman" w:hAnsi="Times New Roman" w:cs="Times New Roman"/>
          <w:sz w:val="24"/>
          <w:szCs w:val="24"/>
        </w:rPr>
        <w:t>,</w:t>
      </w:r>
      <w:r w:rsidR="000F31B8" w:rsidRPr="003C373B">
        <w:rPr>
          <w:rFonts w:ascii="Times New Roman" w:hAnsi="Times New Roman" w:cs="Times New Roman"/>
          <w:sz w:val="24"/>
          <w:szCs w:val="24"/>
        </w:rPr>
        <w:t xml:space="preserve"> </w:t>
      </w:r>
      <w:r w:rsidRPr="003C373B">
        <w:rPr>
          <w:rFonts w:ascii="Times New Roman" w:hAnsi="Times New Roman" w:cs="Times New Roman"/>
          <w:sz w:val="24"/>
          <w:szCs w:val="24"/>
        </w:rPr>
        <w:t xml:space="preserve">na której </w:t>
      </w:r>
      <w:r w:rsidR="00455249" w:rsidRPr="003C373B">
        <w:rPr>
          <w:rFonts w:ascii="Times New Roman" w:hAnsi="Times New Roman" w:cs="Times New Roman"/>
          <w:sz w:val="24"/>
          <w:szCs w:val="24"/>
        </w:rPr>
        <w:t>zostanie przeprowadzona</w:t>
      </w:r>
      <w:r w:rsidRPr="003C373B">
        <w:rPr>
          <w:rFonts w:ascii="Times New Roman" w:hAnsi="Times New Roman" w:cs="Times New Roman"/>
          <w:sz w:val="24"/>
          <w:szCs w:val="24"/>
        </w:rPr>
        <w:t xml:space="preserve"> debat</w:t>
      </w:r>
      <w:r w:rsidR="000F31B8" w:rsidRPr="003C373B">
        <w:rPr>
          <w:rFonts w:ascii="Times New Roman" w:hAnsi="Times New Roman" w:cs="Times New Roman"/>
          <w:sz w:val="24"/>
          <w:szCs w:val="24"/>
        </w:rPr>
        <w:t>a nad „Raportem o st</w:t>
      </w:r>
      <w:r w:rsidR="00864C87" w:rsidRPr="003C373B">
        <w:rPr>
          <w:rFonts w:ascii="Times New Roman" w:hAnsi="Times New Roman" w:cs="Times New Roman"/>
          <w:sz w:val="24"/>
          <w:szCs w:val="24"/>
        </w:rPr>
        <w:t xml:space="preserve">anie Gminy Przasnysz </w:t>
      </w:r>
      <w:r w:rsidR="006D104C" w:rsidRPr="003C373B">
        <w:rPr>
          <w:rFonts w:ascii="Times New Roman" w:hAnsi="Times New Roman" w:cs="Times New Roman"/>
          <w:sz w:val="24"/>
          <w:szCs w:val="24"/>
        </w:rPr>
        <w:t>za rok 202</w:t>
      </w:r>
      <w:r w:rsidR="004F11E6">
        <w:rPr>
          <w:rFonts w:ascii="Times New Roman" w:hAnsi="Times New Roman" w:cs="Times New Roman"/>
          <w:sz w:val="24"/>
          <w:szCs w:val="24"/>
        </w:rPr>
        <w:t>4</w:t>
      </w:r>
      <w:r w:rsidR="006D104C" w:rsidRPr="003C373B">
        <w:rPr>
          <w:rFonts w:ascii="Times New Roman" w:hAnsi="Times New Roman" w:cs="Times New Roman"/>
          <w:sz w:val="24"/>
          <w:szCs w:val="24"/>
        </w:rPr>
        <w:t xml:space="preserve">” odbędzie się </w:t>
      </w:r>
      <w:r w:rsidR="00A97CA2" w:rsidRPr="00A92D0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A49D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4106E" w:rsidRPr="00A92D09">
        <w:rPr>
          <w:rFonts w:ascii="Times New Roman" w:hAnsi="Times New Roman" w:cs="Times New Roman"/>
          <w:sz w:val="24"/>
          <w:szCs w:val="24"/>
          <w:u w:val="single"/>
        </w:rPr>
        <w:t xml:space="preserve"> c</w:t>
      </w:r>
      <w:r w:rsidR="0014106E" w:rsidRPr="003C373B">
        <w:rPr>
          <w:rFonts w:ascii="Times New Roman" w:hAnsi="Times New Roman" w:cs="Times New Roman"/>
          <w:sz w:val="24"/>
          <w:szCs w:val="24"/>
          <w:u w:val="single"/>
        </w:rPr>
        <w:t>zerwca</w:t>
      </w:r>
      <w:r w:rsidR="00BB6A09" w:rsidRPr="003C37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104C" w:rsidRPr="003C373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4F11E6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4106E" w:rsidRPr="003C37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075C" w:rsidRPr="003C373B">
        <w:rPr>
          <w:rFonts w:ascii="Times New Roman" w:hAnsi="Times New Roman" w:cs="Times New Roman"/>
          <w:sz w:val="24"/>
          <w:szCs w:val="24"/>
          <w:u w:val="single"/>
        </w:rPr>
        <w:t xml:space="preserve">r. </w:t>
      </w:r>
      <w:r w:rsidR="00A0559C" w:rsidRPr="003C373B">
        <w:rPr>
          <w:rFonts w:ascii="Times New Roman" w:hAnsi="Times New Roman" w:cs="Times New Roman"/>
          <w:sz w:val="24"/>
          <w:szCs w:val="24"/>
          <w:u w:val="single"/>
        </w:rPr>
        <w:t>o  godzinie 1</w:t>
      </w:r>
      <w:r w:rsidR="007E6046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3C373B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3C373B">
        <w:rPr>
          <w:rFonts w:ascii="Times New Roman" w:hAnsi="Times New Roman" w:cs="Times New Roman"/>
          <w:sz w:val="24"/>
          <w:szCs w:val="24"/>
        </w:rPr>
        <w:t xml:space="preserve"> w sali </w:t>
      </w:r>
      <w:r w:rsidR="00455249" w:rsidRPr="003C373B">
        <w:rPr>
          <w:rFonts w:ascii="Times New Roman" w:hAnsi="Times New Roman" w:cs="Times New Roman"/>
          <w:sz w:val="24"/>
          <w:szCs w:val="24"/>
        </w:rPr>
        <w:t xml:space="preserve">konferencyjnej Starostwa </w:t>
      </w:r>
      <w:r w:rsidRPr="003C373B">
        <w:rPr>
          <w:rFonts w:ascii="Times New Roman" w:hAnsi="Times New Roman" w:cs="Times New Roman"/>
          <w:sz w:val="24"/>
          <w:szCs w:val="24"/>
        </w:rPr>
        <w:t>Powiatowego w Przasnyszu.</w:t>
      </w:r>
    </w:p>
    <w:p w14:paraId="6FFFFE19" w14:textId="556C1CFF" w:rsidR="0067106B" w:rsidRPr="003C373B" w:rsidRDefault="0067106B" w:rsidP="00900DB5">
      <w:pPr>
        <w:pStyle w:val="Nagwek1"/>
        <w:spacing w:before="47" w:line="360" w:lineRule="auto"/>
        <w:jc w:val="both"/>
        <w:rPr>
          <w:b w:val="0"/>
          <w:sz w:val="24"/>
          <w:szCs w:val="24"/>
          <w:u w:val="single"/>
        </w:rPr>
      </w:pPr>
      <w:r w:rsidRPr="003C373B">
        <w:rPr>
          <w:b w:val="0"/>
          <w:sz w:val="24"/>
          <w:szCs w:val="24"/>
        </w:rPr>
        <w:t>Zgłoszenia udziału w debacie nad „Raporte</w:t>
      </w:r>
      <w:r w:rsidR="000F31B8" w:rsidRPr="003C373B">
        <w:rPr>
          <w:b w:val="0"/>
          <w:sz w:val="24"/>
          <w:szCs w:val="24"/>
        </w:rPr>
        <w:t>m o stanie Gminy Przasnysz</w:t>
      </w:r>
      <w:r w:rsidR="00900DB5" w:rsidRPr="003C373B">
        <w:rPr>
          <w:b w:val="0"/>
          <w:sz w:val="24"/>
          <w:szCs w:val="24"/>
        </w:rPr>
        <w:t xml:space="preserve"> za 202</w:t>
      </w:r>
      <w:r w:rsidR="008A49D8">
        <w:rPr>
          <w:b w:val="0"/>
          <w:sz w:val="24"/>
          <w:szCs w:val="24"/>
        </w:rPr>
        <w:t>4</w:t>
      </w:r>
      <w:r w:rsidR="000F31B8" w:rsidRPr="003C373B">
        <w:rPr>
          <w:b w:val="0"/>
          <w:sz w:val="24"/>
          <w:szCs w:val="24"/>
        </w:rPr>
        <w:t xml:space="preserve"> </w:t>
      </w:r>
      <w:r w:rsidRPr="003C373B">
        <w:rPr>
          <w:b w:val="0"/>
          <w:sz w:val="24"/>
          <w:szCs w:val="24"/>
        </w:rPr>
        <w:t>r</w:t>
      </w:r>
      <w:r w:rsidR="00864C87" w:rsidRPr="003C373B">
        <w:rPr>
          <w:b w:val="0"/>
          <w:sz w:val="24"/>
          <w:szCs w:val="24"/>
        </w:rPr>
        <w:t>ok</w:t>
      </w:r>
      <w:r w:rsidR="00C438E7" w:rsidRPr="003C373B">
        <w:rPr>
          <w:b w:val="0"/>
          <w:sz w:val="24"/>
          <w:szCs w:val="24"/>
        </w:rPr>
        <w:t>” będą przyjmowan</w:t>
      </w:r>
      <w:r w:rsidRPr="003C373B">
        <w:rPr>
          <w:b w:val="0"/>
          <w:sz w:val="24"/>
          <w:szCs w:val="24"/>
        </w:rPr>
        <w:t xml:space="preserve">e w </w:t>
      </w:r>
      <w:r w:rsidR="00864C87" w:rsidRPr="003C373B">
        <w:rPr>
          <w:b w:val="0"/>
          <w:sz w:val="24"/>
          <w:szCs w:val="24"/>
        </w:rPr>
        <w:t>Urzędzie</w:t>
      </w:r>
      <w:r w:rsidR="008C08D1" w:rsidRPr="003C373B">
        <w:rPr>
          <w:b w:val="0"/>
          <w:sz w:val="24"/>
          <w:szCs w:val="24"/>
        </w:rPr>
        <w:t xml:space="preserve"> Gminy Przasnysz,</w:t>
      </w:r>
      <w:r w:rsidR="00864C87" w:rsidRPr="003C373B">
        <w:rPr>
          <w:b w:val="0"/>
          <w:sz w:val="24"/>
          <w:szCs w:val="24"/>
        </w:rPr>
        <w:t xml:space="preserve"> ul. Św. St. </w:t>
      </w:r>
      <w:r w:rsidR="00C438E7" w:rsidRPr="003C373B">
        <w:rPr>
          <w:b w:val="0"/>
          <w:sz w:val="24"/>
          <w:szCs w:val="24"/>
        </w:rPr>
        <w:t>Kostki 5, pok. 12</w:t>
      </w:r>
      <w:r w:rsidR="000424D3" w:rsidRPr="003C373B">
        <w:rPr>
          <w:b w:val="0"/>
          <w:sz w:val="24"/>
          <w:szCs w:val="24"/>
        </w:rPr>
        <w:t xml:space="preserve"> do dnia </w:t>
      </w:r>
      <w:r w:rsidR="00A97CA2">
        <w:rPr>
          <w:b w:val="0"/>
          <w:sz w:val="24"/>
          <w:szCs w:val="24"/>
        </w:rPr>
        <w:t xml:space="preserve">                 </w:t>
      </w:r>
      <w:r w:rsidR="00A92D09">
        <w:rPr>
          <w:b w:val="0"/>
          <w:sz w:val="24"/>
          <w:szCs w:val="24"/>
        </w:rPr>
        <w:t xml:space="preserve">          </w:t>
      </w:r>
      <w:r w:rsidR="003C373B" w:rsidRPr="00A97CA2">
        <w:rPr>
          <w:b w:val="0"/>
          <w:sz w:val="24"/>
          <w:szCs w:val="24"/>
          <w:u w:val="single"/>
        </w:rPr>
        <w:t>2</w:t>
      </w:r>
      <w:r w:rsidR="008A49D8">
        <w:rPr>
          <w:b w:val="0"/>
          <w:sz w:val="24"/>
          <w:szCs w:val="24"/>
          <w:u w:val="single"/>
        </w:rPr>
        <w:t>4</w:t>
      </w:r>
      <w:r w:rsidR="00A0559C" w:rsidRPr="00A97CA2">
        <w:rPr>
          <w:b w:val="0"/>
          <w:sz w:val="24"/>
          <w:szCs w:val="24"/>
          <w:u w:val="single"/>
        </w:rPr>
        <w:t xml:space="preserve"> </w:t>
      </w:r>
      <w:r w:rsidR="00A0559C" w:rsidRPr="003C373B">
        <w:rPr>
          <w:b w:val="0"/>
          <w:sz w:val="24"/>
          <w:szCs w:val="24"/>
          <w:u w:val="single"/>
        </w:rPr>
        <w:t>czerwca 202</w:t>
      </w:r>
      <w:r w:rsidR="004F11E6">
        <w:rPr>
          <w:b w:val="0"/>
          <w:sz w:val="24"/>
          <w:szCs w:val="24"/>
          <w:u w:val="single"/>
        </w:rPr>
        <w:t>5</w:t>
      </w:r>
      <w:r w:rsidR="000424D3" w:rsidRPr="003C373B">
        <w:rPr>
          <w:b w:val="0"/>
          <w:sz w:val="24"/>
          <w:szCs w:val="24"/>
          <w:u w:val="single"/>
        </w:rPr>
        <w:t xml:space="preserve"> </w:t>
      </w:r>
      <w:r w:rsidR="00BB6A09" w:rsidRPr="003C373B">
        <w:rPr>
          <w:b w:val="0"/>
          <w:sz w:val="24"/>
          <w:szCs w:val="24"/>
          <w:u w:val="single"/>
        </w:rPr>
        <w:t>r.</w:t>
      </w:r>
      <w:r w:rsidR="00864C87" w:rsidRPr="003C373B">
        <w:rPr>
          <w:b w:val="0"/>
          <w:sz w:val="24"/>
          <w:szCs w:val="24"/>
          <w:u w:val="single"/>
        </w:rPr>
        <w:t xml:space="preserve">  </w:t>
      </w:r>
      <w:r w:rsidRPr="003C373B">
        <w:rPr>
          <w:b w:val="0"/>
          <w:sz w:val="24"/>
          <w:szCs w:val="24"/>
          <w:u w:val="single"/>
        </w:rPr>
        <w:t>do godz. 16.00.</w:t>
      </w:r>
    </w:p>
    <w:sectPr w:rsidR="0067106B" w:rsidRPr="003C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31"/>
    <w:rsid w:val="00005CD6"/>
    <w:rsid w:val="000424D3"/>
    <w:rsid w:val="000A02FB"/>
    <w:rsid w:val="000F31B8"/>
    <w:rsid w:val="001148A6"/>
    <w:rsid w:val="0013283B"/>
    <w:rsid w:val="0014106E"/>
    <w:rsid w:val="00145DED"/>
    <w:rsid w:val="001953A3"/>
    <w:rsid w:val="001B20B9"/>
    <w:rsid w:val="001E075B"/>
    <w:rsid w:val="00260610"/>
    <w:rsid w:val="00281197"/>
    <w:rsid w:val="00304C60"/>
    <w:rsid w:val="00311E08"/>
    <w:rsid w:val="00320F4B"/>
    <w:rsid w:val="00336552"/>
    <w:rsid w:val="003A0614"/>
    <w:rsid w:val="003A1275"/>
    <w:rsid w:val="003C373B"/>
    <w:rsid w:val="0040488E"/>
    <w:rsid w:val="004108B4"/>
    <w:rsid w:val="004133A0"/>
    <w:rsid w:val="004309F5"/>
    <w:rsid w:val="00452342"/>
    <w:rsid w:val="00455249"/>
    <w:rsid w:val="004D28E9"/>
    <w:rsid w:val="004F11E6"/>
    <w:rsid w:val="00540CC9"/>
    <w:rsid w:val="005945CC"/>
    <w:rsid w:val="0059516A"/>
    <w:rsid w:val="005C6231"/>
    <w:rsid w:val="005D746E"/>
    <w:rsid w:val="00621E1A"/>
    <w:rsid w:val="006350B8"/>
    <w:rsid w:val="00636DF5"/>
    <w:rsid w:val="0067106B"/>
    <w:rsid w:val="00690402"/>
    <w:rsid w:val="006B3150"/>
    <w:rsid w:val="006D104C"/>
    <w:rsid w:val="00706C44"/>
    <w:rsid w:val="007633AA"/>
    <w:rsid w:val="007C6914"/>
    <w:rsid w:val="007E6046"/>
    <w:rsid w:val="007F07F7"/>
    <w:rsid w:val="007F6A6F"/>
    <w:rsid w:val="00805253"/>
    <w:rsid w:val="00840989"/>
    <w:rsid w:val="00857C11"/>
    <w:rsid w:val="00864C87"/>
    <w:rsid w:val="008A49D8"/>
    <w:rsid w:val="008C08D1"/>
    <w:rsid w:val="008C0EB6"/>
    <w:rsid w:val="008E2EDB"/>
    <w:rsid w:val="00900DB5"/>
    <w:rsid w:val="0090734F"/>
    <w:rsid w:val="0096688E"/>
    <w:rsid w:val="009A175D"/>
    <w:rsid w:val="009A2F52"/>
    <w:rsid w:val="009C1931"/>
    <w:rsid w:val="009D6786"/>
    <w:rsid w:val="00A033BC"/>
    <w:rsid w:val="00A0559C"/>
    <w:rsid w:val="00A3233B"/>
    <w:rsid w:val="00A92D09"/>
    <w:rsid w:val="00A97CA2"/>
    <w:rsid w:val="00AA1CA2"/>
    <w:rsid w:val="00AB6E70"/>
    <w:rsid w:val="00AE6BBD"/>
    <w:rsid w:val="00B1075C"/>
    <w:rsid w:val="00B11B72"/>
    <w:rsid w:val="00BB6A09"/>
    <w:rsid w:val="00C438E7"/>
    <w:rsid w:val="00C73096"/>
    <w:rsid w:val="00CA0D76"/>
    <w:rsid w:val="00CC1BF9"/>
    <w:rsid w:val="00CC49F7"/>
    <w:rsid w:val="00CE04E3"/>
    <w:rsid w:val="00DA40E5"/>
    <w:rsid w:val="00DA5C25"/>
    <w:rsid w:val="00DC172A"/>
    <w:rsid w:val="00DF5841"/>
    <w:rsid w:val="00F85541"/>
    <w:rsid w:val="00F9353C"/>
    <w:rsid w:val="00F94E9C"/>
    <w:rsid w:val="00FD71BC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EE0B"/>
  <w15:docId w15:val="{9A217424-A8A1-420B-ADBE-4E892A70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7106B"/>
    <w:pPr>
      <w:widowControl w:val="0"/>
      <w:autoSpaceDE w:val="0"/>
      <w:autoSpaceDN w:val="0"/>
      <w:spacing w:before="28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106B"/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Obidzińska-Wójcik</dc:creator>
  <cp:lastModifiedBy>EWA</cp:lastModifiedBy>
  <cp:revision>10</cp:revision>
  <cp:lastPrinted>2020-07-28T09:13:00Z</cp:lastPrinted>
  <dcterms:created xsi:type="dcterms:W3CDTF">2024-06-18T09:40:00Z</dcterms:created>
  <dcterms:modified xsi:type="dcterms:W3CDTF">2025-06-13T07:03:00Z</dcterms:modified>
</cp:coreProperties>
</file>