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5D" w:rsidRPr="00A03829" w:rsidRDefault="00E7445D" w:rsidP="00E7445D">
      <w:pPr>
        <w:spacing w:after="120" w:line="240" w:lineRule="auto"/>
        <w:jc w:val="center"/>
        <w:rPr>
          <w:rFonts w:ascii="Times New Roman" w:hAnsi="Times New Roman" w:cs="Times New Roman"/>
          <w:b/>
          <w:sz w:val="20"/>
          <w:szCs w:val="20"/>
        </w:rPr>
      </w:pPr>
      <w:r w:rsidRPr="00A03829">
        <w:rPr>
          <w:rFonts w:ascii="Times New Roman" w:hAnsi="Times New Roman" w:cs="Times New Roman"/>
          <w:b/>
          <w:sz w:val="20"/>
          <w:szCs w:val="20"/>
        </w:rPr>
        <w:t xml:space="preserve">Ogłoszenie </w:t>
      </w:r>
    </w:p>
    <w:p w:rsidR="00991208" w:rsidRPr="00A03829" w:rsidRDefault="00163739" w:rsidP="00E7445D">
      <w:pPr>
        <w:spacing w:after="120" w:line="240" w:lineRule="auto"/>
        <w:jc w:val="center"/>
        <w:rPr>
          <w:rFonts w:ascii="Times New Roman" w:hAnsi="Times New Roman" w:cs="Times New Roman"/>
          <w:b/>
          <w:sz w:val="20"/>
          <w:szCs w:val="20"/>
        </w:rPr>
      </w:pPr>
      <w:r w:rsidRPr="00A03829">
        <w:rPr>
          <w:rFonts w:ascii="Times New Roman" w:hAnsi="Times New Roman" w:cs="Times New Roman"/>
          <w:b/>
          <w:sz w:val="20"/>
          <w:szCs w:val="20"/>
        </w:rPr>
        <w:t>Wójt</w:t>
      </w:r>
      <w:r w:rsidR="00E7445D" w:rsidRPr="00A03829">
        <w:rPr>
          <w:rFonts w:ascii="Times New Roman" w:hAnsi="Times New Roman" w:cs="Times New Roman"/>
          <w:b/>
          <w:sz w:val="20"/>
          <w:szCs w:val="20"/>
        </w:rPr>
        <w:t>a</w:t>
      </w:r>
      <w:r w:rsidRPr="00A03829">
        <w:rPr>
          <w:rFonts w:ascii="Times New Roman" w:hAnsi="Times New Roman" w:cs="Times New Roman"/>
          <w:b/>
          <w:sz w:val="20"/>
          <w:szCs w:val="20"/>
        </w:rPr>
        <w:t xml:space="preserve"> Gminy Przasnysz</w:t>
      </w:r>
    </w:p>
    <w:p w:rsidR="00E7445D" w:rsidRPr="00A03829" w:rsidRDefault="00E7445D" w:rsidP="00E7445D">
      <w:pPr>
        <w:spacing w:after="120" w:line="240" w:lineRule="auto"/>
        <w:jc w:val="center"/>
        <w:rPr>
          <w:rFonts w:ascii="Times New Roman" w:hAnsi="Times New Roman" w:cs="Times New Roman"/>
          <w:b/>
          <w:sz w:val="20"/>
          <w:szCs w:val="20"/>
        </w:rPr>
      </w:pPr>
      <w:r w:rsidRPr="00A03829">
        <w:rPr>
          <w:rFonts w:ascii="Times New Roman" w:hAnsi="Times New Roman" w:cs="Times New Roman"/>
          <w:b/>
          <w:sz w:val="20"/>
          <w:szCs w:val="20"/>
        </w:rPr>
        <w:t>z dnia 5 stycznia 2015</w:t>
      </w:r>
    </w:p>
    <w:p w:rsidR="00A85CCB" w:rsidRPr="00A03829" w:rsidRDefault="00E7445D" w:rsidP="00E7445D">
      <w:pPr>
        <w:spacing w:after="120" w:line="240" w:lineRule="auto"/>
        <w:jc w:val="center"/>
        <w:rPr>
          <w:rFonts w:ascii="Times New Roman" w:hAnsi="Times New Roman" w:cs="Times New Roman"/>
          <w:b/>
          <w:sz w:val="20"/>
          <w:szCs w:val="20"/>
        </w:rPr>
      </w:pPr>
      <w:r w:rsidRPr="00A03829">
        <w:rPr>
          <w:rFonts w:ascii="Times New Roman" w:hAnsi="Times New Roman" w:cs="Times New Roman"/>
          <w:b/>
          <w:sz w:val="20"/>
          <w:szCs w:val="20"/>
        </w:rPr>
        <w:t xml:space="preserve"> o</w:t>
      </w:r>
      <w:r w:rsidR="00163739" w:rsidRPr="00A03829">
        <w:rPr>
          <w:rFonts w:ascii="Times New Roman" w:hAnsi="Times New Roman" w:cs="Times New Roman"/>
          <w:b/>
          <w:sz w:val="20"/>
          <w:szCs w:val="20"/>
        </w:rPr>
        <w:t xml:space="preserve"> </w:t>
      </w:r>
      <w:r w:rsidR="00A85CCB" w:rsidRPr="00A03829">
        <w:rPr>
          <w:rFonts w:ascii="Times New Roman" w:hAnsi="Times New Roman" w:cs="Times New Roman"/>
          <w:b/>
          <w:sz w:val="20"/>
          <w:szCs w:val="20"/>
        </w:rPr>
        <w:t xml:space="preserve">I </w:t>
      </w:r>
      <w:r w:rsidR="00163739" w:rsidRPr="00A03829">
        <w:rPr>
          <w:rFonts w:ascii="Times New Roman" w:hAnsi="Times New Roman" w:cs="Times New Roman"/>
          <w:b/>
          <w:sz w:val="20"/>
          <w:szCs w:val="20"/>
        </w:rPr>
        <w:t>przetarg</w:t>
      </w:r>
      <w:r w:rsidRPr="00A03829">
        <w:rPr>
          <w:rFonts w:ascii="Times New Roman" w:hAnsi="Times New Roman" w:cs="Times New Roman"/>
          <w:b/>
          <w:sz w:val="20"/>
          <w:szCs w:val="20"/>
        </w:rPr>
        <w:t>u</w:t>
      </w:r>
      <w:r w:rsidR="00163739" w:rsidRPr="00A03829">
        <w:rPr>
          <w:rFonts w:ascii="Times New Roman" w:hAnsi="Times New Roman" w:cs="Times New Roman"/>
          <w:b/>
          <w:sz w:val="20"/>
          <w:szCs w:val="20"/>
        </w:rPr>
        <w:t xml:space="preserve"> ustny</w:t>
      </w:r>
      <w:r w:rsidRPr="00A03829">
        <w:rPr>
          <w:rFonts w:ascii="Times New Roman" w:hAnsi="Times New Roman" w:cs="Times New Roman"/>
          <w:b/>
          <w:sz w:val="20"/>
          <w:szCs w:val="20"/>
        </w:rPr>
        <w:t>m nieograniczonym</w:t>
      </w:r>
    </w:p>
    <w:p w:rsidR="00163739" w:rsidRPr="00A03829" w:rsidRDefault="00A85CCB" w:rsidP="00163739">
      <w:pPr>
        <w:jc w:val="center"/>
        <w:rPr>
          <w:rFonts w:ascii="Times New Roman" w:hAnsi="Times New Roman" w:cs="Times New Roman"/>
          <w:b/>
          <w:sz w:val="20"/>
          <w:szCs w:val="20"/>
        </w:rPr>
      </w:pPr>
      <w:r w:rsidRPr="00A03829">
        <w:rPr>
          <w:rFonts w:ascii="Times New Roman" w:hAnsi="Times New Roman" w:cs="Times New Roman"/>
          <w:b/>
          <w:sz w:val="20"/>
          <w:szCs w:val="20"/>
        </w:rPr>
        <w:t>na zbycie</w:t>
      </w:r>
      <w:r w:rsidR="00163739" w:rsidRPr="00A03829">
        <w:rPr>
          <w:rFonts w:ascii="Times New Roman" w:hAnsi="Times New Roman" w:cs="Times New Roman"/>
          <w:b/>
          <w:sz w:val="20"/>
          <w:szCs w:val="20"/>
        </w:rPr>
        <w:t xml:space="preserve"> nieruchomości</w:t>
      </w:r>
      <w:r w:rsidRPr="00A03829">
        <w:rPr>
          <w:rFonts w:ascii="Times New Roman" w:hAnsi="Times New Roman" w:cs="Times New Roman"/>
          <w:b/>
          <w:sz w:val="20"/>
          <w:szCs w:val="20"/>
        </w:rPr>
        <w:t xml:space="preserve"> oznaczonej jako działka Nr 60/1 </w:t>
      </w:r>
      <w:r w:rsidR="00163739" w:rsidRPr="00A03829">
        <w:rPr>
          <w:rFonts w:ascii="Times New Roman" w:hAnsi="Times New Roman" w:cs="Times New Roman"/>
          <w:b/>
          <w:sz w:val="20"/>
          <w:szCs w:val="20"/>
        </w:rPr>
        <w:t xml:space="preserve"> położonej w miejscowości Bartniki</w:t>
      </w:r>
      <w:r w:rsidR="00E7445D" w:rsidRPr="00A03829">
        <w:rPr>
          <w:rFonts w:ascii="Times New Roman" w:hAnsi="Times New Roman" w:cs="Times New Roman"/>
          <w:b/>
          <w:sz w:val="20"/>
          <w:szCs w:val="20"/>
        </w:rPr>
        <w:t>, będącej własnością Gminy Przasnysz</w:t>
      </w:r>
    </w:p>
    <w:p w:rsidR="00A85CCB" w:rsidRPr="00A03829" w:rsidRDefault="00163739" w:rsidP="00E7445D">
      <w:pPr>
        <w:spacing w:after="120" w:line="240" w:lineRule="auto"/>
        <w:jc w:val="both"/>
        <w:rPr>
          <w:rFonts w:ascii="Times New Roman" w:hAnsi="Times New Roman" w:cs="Times New Roman"/>
          <w:b/>
          <w:sz w:val="20"/>
          <w:szCs w:val="20"/>
        </w:rPr>
      </w:pPr>
      <w:r w:rsidRPr="00A03829">
        <w:rPr>
          <w:rFonts w:ascii="Times New Roman" w:hAnsi="Times New Roman" w:cs="Times New Roman"/>
          <w:b/>
          <w:sz w:val="20"/>
          <w:szCs w:val="20"/>
        </w:rPr>
        <w:t>Położe</w:t>
      </w:r>
      <w:r w:rsidR="00A85CCB" w:rsidRPr="00A03829">
        <w:rPr>
          <w:rFonts w:ascii="Times New Roman" w:hAnsi="Times New Roman" w:cs="Times New Roman"/>
          <w:b/>
          <w:sz w:val="20"/>
          <w:szCs w:val="20"/>
        </w:rPr>
        <w:t>nie nieruchomości oraz jej opis</w:t>
      </w:r>
      <w:r w:rsidR="00E7445D" w:rsidRPr="00A03829">
        <w:rPr>
          <w:rFonts w:ascii="Times New Roman" w:hAnsi="Times New Roman" w:cs="Times New Roman"/>
          <w:b/>
          <w:sz w:val="20"/>
          <w:szCs w:val="20"/>
        </w:rPr>
        <w:t xml:space="preserve">: </w:t>
      </w:r>
      <w:r w:rsidR="00E7445D" w:rsidRPr="00A03829">
        <w:rPr>
          <w:rFonts w:ascii="Times New Roman" w:hAnsi="Times New Roman" w:cs="Times New Roman"/>
          <w:sz w:val="20"/>
          <w:szCs w:val="20"/>
        </w:rPr>
        <w:t>p</w:t>
      </w:r>
      <w:r w:rsidR="00A85CCB" w:rsidRPr="00A03829">
        <w:rPr>
          <w:rFonts w:ascii="Times New Roman" w:hAnsi="Times New Roman" w:cs="Times New Roman"/>
          <w:sz w:val="20"/>
          <w:szCs w:val="20"/>
        </w:rPr>
        <w:t xml:space="preserve">rzedmiotem sprzedaży jest działka nr 60/1 o powierzchni 0,9608 ha, </w:t>
      </w:r>
      <w:r w:rsidR="002C76E1" w:rsidRPr="00A03829">
        <w:rPr>
          <w:rFonts w:ascii="Times New Roman" w:hAnsi="Times New Roman" w:cs="Times New Roman"/>
          <w:sz w:val="20"/>
          <w:szCs w:val="20"/>
        </w:rPr>
        <w:t xml:space="preserve">objęta  </w:t>
      </w:r>
      <w:r w:rsidR="00A85CCB" w:rsidRPr="00A03829">
        <w:rPr>
          <w:rFonts w:ascii="Times New Roman" w:hAnsi="Times New Roman" w:cs="Times New Roman"/>
          <w:sz w:val="20"/>
          <w:szCs w:val="20"/>
        </w:rPr>
        <w:t>Księga Wieczysta Nr OS1P/00018945/7</w:t>
      </w:r>
      <w:r w:rsidR="00E4723A" w:rsidRPr="00A03829">
        <w:rPr>
          <w:rFonts w:ascii="Times New Roman" w:hAnsi="Times New Roman" w:cs="Times New Roman"/>
          <w:sz w:val="20"/>
          <w:szCs w:val="20"/>
        </w:rPr>
        <w:t xml:space="preserve">. </w:t>
      </w:r>
      <w:r w:rsidR="002C76E1" w:rsidRPr="00A03829">
        <w:rPr>
          <w:rFonts w:ascii="Times New Roman" w:hAnsi="Times New Roman" w:cs="Times New Roman"/>
          <w:sz w:val="20"/>
          <w:szCs w:val="20"/>
        </w:rPr>
        <w:t>Księga wieczysta – nie zawiera wpisów dotyczących obciążenia nieruchomości ograniczonymi prawami rzeczowymi, jak i hipoteką.</w:t>
      </w:r>
    </w:p>
    <w:p w:rsidR="003005C5" w:rsidRPr="00A03829" w:rsidRDefault="00FA0CE8"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 xml:space="preserve">Działka ma kształt zbliżony do prostokąta z dostępem  do drogi publicznej Nr 347 o nawierzchni asfaltowej. Nieruchomość </w:t>
      </w:r>
      <w:r w:rsidR="003B616C" w:rsidRPr="00A03829">
        <w:rPr>
          <w:rFonts w:ascii="Times New Roman" w:hAnsi="Times New Roman" w:cs="Times New Roman"/>
          <w:sz w:val="20"/>
          <w:szCs w:val="20"/>
        </w:rPr>
        <w:t>nie</w:t>
      </w:r>
      <w:r w:rsidRPr="00A03829">
        <w:rPr>
          <w:rFonts w:ascii="Times New Roman" w:hAnsi="Times New Roman" w:cs="Times New Roman"/>
          <w:sz w:val="20"/>
          <w:szCs w:val="20"/>
        </w:rPr>
        <w:t xml:space="preserve">zabudowana, znajdują się na niej pozostałości po dawnym SKR: nieczynna studni głębinowa i fundament po budynku. Działka ma dostęp do mediów: energia elektryczna , wodociąg. </w:t>
      </w:r>
      <w:r w:rsidR="003B616C" w:rsidRPr="00A03829">
        <w:rPr>
          <w:rFonts w:ascii="Times New Roman" w:hAnsi="Times New Roman" w:cs="Times New Roman"/>
          <w:sz w:val="20"/>
          <w:szCs w:val="20"/>
        </w:rPr>
        <w:t xml:space="preserve"> Działka stanowi użytki gruntowe: RV-0,2924 ha, </w:t>
      </w:r>
      <w:proofErr w:type="spellStart"/>
      <w:r w:rsidR="003B616C" w:rsidRPr="00A03829">
        <w:rPr>
          <w:rFonts w:ascii="Times New Roman" w:hAnsi="Times New Roman" w:cs="Times New Roman"/>
          <w:sz w:val="20"/>
          <w:szCs w:val="20"/>
        </w:rPr>
        <w:t>RIVa</w:t>
      </w:r>
      <w:proofErr w:type="spellEnd"/>
      <w:r w:rsidR="003B616C" w:rsidRPr="00A03829">
        <w:rPr>
          <w:rFonts w:ascii="Times New Roman" w:hAnsi="Times New Roman" w:cs="Times New Roman"/>
          <w:sz w:val="20"/>
          <w:szCs w:val="20"/>
        </w:rPr>
        <w:t xml:space="preserve"> - 0,6420 ha, BRV – 0,0264 ha. Obecnie częściowo użytkowana rolniczo.</w:t>
      </w:r>
    </w:p>
    <w:p w:rsidR="002C76E1" w:rsidRPr="00A03829" w:rsidRDefault="003005C5" w:rsidP="00E7445D">
      <w:pPr>
        <w:spacing w:after="120" w:line="240" w:lineRule="auto"/>
        <w:jc w:val="both"/>
        <w:rPr>
          <w:rFonts w:ascii="Times New Roman" w:hAnsi="Times New Roman" w:cs="Times New Roman"/>
          <w:b/>
          <w:sz w:val="20"/>
          <w:szCs w:val="20"/>
        </w:rPr>
      </w:pPr>
      <w:r w:rsidRPr="00A03829">
        <w:rPr>
          <w:rFonts w:ascii="Times New Roman" w:hAnsi="Times New Roman" w:cs="Times New Roman"/>
          <w:b/>
          <w:sz w:val="20"/>
          <w:szCs w:val="20"/>
        </w:rPr>
        <w:t>Przeznaczenie działki w planie:</w:t>
      </w:r>
      <w:r w:rsidR="00E7445D" w:rsidRPr="00A03829">
        <w:rPr>
          <w:rFonts w:ascii="Times New Roman" w:hAnsi="Times New Roman" w:cs="Times New Roman"/>
          <w:b/>
          <w:sz w:val="20"/>
          <w:szCs w:val="20"/>
        </w:rPr>
        <w:t xml:space="preserve"> </w:t>
      </w:r>
      <w:r w:rsidR="007812EA" w:rsidRPr="007812EA">
        <w:rPr>
          <w:rFonts w:ascii="Times New Roman" w:hAnsi="Times New Roman" w:cs="Times New Roman"/>
          <w:sz w:val="20"/>
          <w:szCs w:val="20"/>
        </w:rPr>
        <w:t>z</w:t>
      </w:r>
      <w:r w:rsidR="003B616C" w:rsidRPr="007812EA">
        <w:rPr>
          <w:rFonts w:ascii="Times New Roman" w:hAnsi="Times New Roman" w:cs="Times New Roman"/>
          <w:sz w:val="20"/>
          <w:szCs w:val="20"/>
        </w:rPr>
        <w:t>g</w:t>
      </w:r>
      <w:r w:rsidR="003B616C" w:rsidRPr="00A03829">
        <w:rPr>
          <w:rFonts w:ascii="Times New Roman" w:hAnsi="Times New Roman" w:cs="Times New Roman"/>
          <w:sz w:val="20"/>
          <w:szCs w:val="20"/>
        </w:rPr>
        <w:t>odnie z obowiązującym miejscowym planem zagospodarowania przestrzennego Gminy Przasnysz teren oznaczony jest symbolem P/U-1 – teren produkcji, składów, magazynów i usług</w:t>
      </w:r>
      <w:r w:rsidR="004241CB">
        <w:rPr>
          <w:rFonts w:ascii="Times New Roman" w:hAnsi="Times New Roman" w:cs="Times New Roman"/>
          <w:sz w:val="20"/>
          <w:szCs w:val="20"/>
        </w:rPr>
        <w:t xml:space="preserve"> (przeznaczenie podstawowe)</w:t>
      </w:r>
      <w:r w:rsidR="003B616C" w:rsidRPr="00A03829">
        <w:rPr>
          <w:rFonts w:ascii="Times New Roman" w:hAnsi="Times New Roman" w:cs="Times New Roman"/>
          <w:sz w:val="20"/>
          <w:szCs w:val="20"/>
        </w:rPr>
        <w:t>.</w:t>
      </w:r>
      <w:r w:rsidR="00FA0CE8" w:rsidRPr="00A03829">
        <w:rPr>
          <w:rFonts w:ascii="Times New Roman" w:hAnsi="Times New Roman" w:cs="Times New Roman"/>
          <w:sz w:val="20"/>
          <w:szCs w:val="20"/>
        </w:rPr>
        <w:t xml:space="preserve"> </w:t>
      </w:r>
    </w:p>
    <w:p w:rsidR="003B616C" w:rsidRPr="00E5199D" w:rsidRDefault="003B616C" w:rsidP="00E7445D">
      <w:pPr>
        <w:spacing w:after="120" w:line="240" w:lineRule="auto"/>
        <w:jc w:val="both"/>
        <w:rPr>
          <w:rFonts w:ascii="Times New Roman" w:hAnsi="Times New Roman" w:cs="Times New Roman"/>
          <w:b/>
          <w:sz w:val="20"/>
          <w:szCs w:val="20"/>
        </w:rPr>
      </w:pPr>
      <w:r w:rsidRPr="00A03829">
        <w:rPr>
          <w:rFonts w:ascii="Times New Roman" w:hAnsi="Times New Roman" w:cs="Times New Roman"/>
          <w:b/>
          <w:sz w:val="20"/>
          <w:szCs w:val="20"/>
        </w:rPr>
        <w:t>Termin i miejsce przetargu:</w:t>
      </w:r>
      <w:r w:rsidRPr="00A03829">
        <w:rPr>
          <w:rFonts w:ascii="Times New Roman" w:hAnsi="Times New Roman" w:cs="Times New Roman"/>
          <w:sz w:val="20"/>
          <w:szCs w:val="20"/>
        </w:rPr>
        <w:t xml:space="preserve"> przetarg odbędzie się w dniu</w:t>
      </w:r>
      <w:r w:rsidR="00E7445D" w:rsidRPr="00A03829">
        <w:rPr>
          <w:rFonts w:ascii="Times New Roman" w:hAnsi="Times New Roman" w:cs="Times New Roman"/>
          <w:sz w:val="20"/>
          <w:szCs w:val="20"/>
        </w:rPr>
        <w:t xml:space="preserve"> </w:t>
      </w:r>
      <w:r w:rsidR="00E7445D" w:rsidRPr="00E5199D">
        <w:rPr>
          <w:rFonts w:ascii="Times New Roman" w:hAnsi="Times New Roman" w:cs="Times New Roman"/>
          <w:b/>
          <w:sz w:val="20"/>
          <w:szCs w:val="20"/>
        </w:rPr>
        <w:t>10 lutego 2015 roku</w:t>
      </w:r>
      <w:r w:rsidRPr="00E5199D">
        <w:rPr>
          <w:rFonts w:ascii="Times New Roman" w:hAnsi="Times New Roman" w:cs="Times New Roman"/>
          <w:b/>
          <w:sz w:val="20"/>
          <w:szCs w:val="20"/>
        </w:rPr>
        <w:t xml:space="preserve">  o godz. </w:t>
      </w:r>
      <w:r w:rsidR="00E7445D" w:rsidRPr="00E5199D">
        <w:rPr>
          <w:rFonts w:ascii="Times New Roman" w:hAnsi="Times New Roman" w:cs="Times New Roman"/>
          <w:b/>
          <w:sz w:val="20"/>
          <w:szCs w:val="20"/>
        </w:rPr>
        <w:t>10:00</w:t>
      </w:r>
      <w:r w:rsidRPr="00E5199D">
        <w:rPr>
          <w:rFonts w:ascii="Times New Roman" w:hAnsi="Times New Roman" w:cs="Times New Roman"/>
          <w:b/>
          <w:sz w:val="20"/>
          <w:szCs w:val="20"/>
        </w:rPr>
        <w:t xml:space="preserve"> w </w:t>
      </w:r>
      <w:r w:rsidR="00E7445D" w:rsidRPr="00E5199D">
        <w:rPr>
          <w:rFonts w:ascii="Times New Roman" w:hAnsi="Times New Roman" w:cs="Times New Roman"/>
          <w:b/>
          <w:sz w:val="20"/>
          <w:szCs w:val="20"/>
        </w:rPr>
        <w:t xml:space="preserve">siedzibie Urzędu Gminy Przasnysz, pok. Nr 3. </w:t>
      </w:r>
    </w:p>
    <w:p w:rsidR="003B616C" w:rsidRPr="00A03829" w:rsidRDefault="003B616C" w:rsidP="00E7445D">
      <w:pPr>
        <w:spacing w:after="120" w:line="240" w:lineRule="auto"/>
        <w:jc w:val="both"/>
        <w:rPr>
          <w:rFonts w:ascii="Times New Roman" w:hAnsi="Times New Roman" w:cs="Times New Roman"/>
          <w:b/>
          <w:sz w:val="20"/>
          <w:szCs w:val="20"/>
        </w:rPr>
      </w:pPr>
      <w:r w:rsidRPr="00A03829">
        <w:rPr>
          <w:rFonts w:ascii="Times New Roman" w:hAnsi="Times New Roman" w:cs="Times New Roman"/>
          <w:b/>
          <w:sz w:val="20"/>
          <w:szCs w:val="20"/>
        </w:rPr>
        <w:t>Cena wywoławcza:</w:t>
      </w:r>
      <w:r w:rsidR="00F7446B" w:rsidRPr="00A03829">
        <w:rPr>
          <w:rFonts w:ascii="Times New Roman" w:hAnsi="Times New Roman" w:cs="Times New Roman"/>
          <w:b/>
          <w:sz w:val="20"/>
          <w:szCs w:val="20"/>
        </w:rPr>
        <w:t xml:space="preserve">  </w:t>
      </w:r>
      <w:r w:rsidR="00F7446B" w:rsidRPr="00A03829">
        <w:rPr>
          <w:rFonts w:ascii="Times New Roman" w:hAnsi="Times New Roman" w:cs="Times New Roman"/>
          <w:sz w:val="20"/>
          <w:szCs w:val="20"/>
        </w:rPr>
        <w:t>169</w:t>
      </w:r>
      <w:r w:rsidR="00E5199D">
        <w:rPr>
          <w:rFonts w:ascii="Times New Roman" w:hAnsi="Times New Roman" w:cs="Times New Roman"/>
          <w:sz w:val="20"/>
          <w:szCs w:val="20"/>
        </w:rPr>
        <w:t> </w:t>
      </w:r>
      <w:r w:rsidR="00F7446B" w:rsidRPr="00A03829">
        <w:rPr>
          <w:rFonts w:ascii="Times New Roman" w:hAnsi="Times New Roman" w:cs="Times New Roman"/>
          <w:sz w:val="20"/>
          <w:szCs w:val="20"/>
        </w:rPr>
        <w:t>005</w:t>
      </w:r>
      <w:r w:rsidR="00E5199D">
        <w:rPr>
          <w:rFonts w:ascii="Times New Roman" w:hAnsi="Times New Roman" w:cs="Times New Roman"/>
          <w:sz w:val="20"/>
          <w:szCs w:val="20"/>
        </w:rPr>
        <w:t>,00</w:t>
      </w:r>
      <w:r w:rsidR="00F7446B" w:rsidRPr="00A03829">
        <w:rPr>
          <w:rFonts w:ascii="Times New Roman" w:hAnsi="Times New Roman" w:cs="Times New Roman"/>
          <w:sz w:val="20"/>
          <w:szCs w:val="20"/>
        </w:rPr>
        <w:t xml:space="preserve"> </w:t>
      </w:r>
      <w:r w:rsidR="008B5FF9">
        <w:rPr>
          <w:rFonts w:ascii="Times New Roman" w:hAnsi="Times New Roman" w:cs="Times New Roman"/>
          <w:sz w:val="20"/>
          <w:szCs w:val="20"/>
        </w:rPr>
        <w:t>zł B</w:t>
      </w:r>
      <w:r w:rsidR="00F7446B" w:rsidRPr="00A03829">
        <w:rPr>
          <w:rFonts w:ascii="Times New Roman" w:hAnsi="Times New Roman" w:cs="Times New Roman"/>
          <w:sz w:val="20"/>
          <w:szCs w:val="20"/>
        </w:rPr>
        <w:t>rutto</w:t>
      </w:r>
      <w:r w:rsidR="007812EA">
        <w:rPr>
          <w:rFonts w:ascii="Times New Roman" w:hAnsi="Times New Roman" w:cs="Times New Roman"/>
          <w:sz w:val="20"/>
          <w:szCs w:val="20"/>
        </w:rPr>
        <w:t xml:space="preserve"> (słownie: sto sześćdziesiąt dziewięć tysięcy pięć złotych Brutto)</w:t>
      </w:r>
    </w:p>
    <w:p w:rsidR="00E7445D" w:rsidRPr="00A03829" w:rsidRDefault="00F609FE"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b/>
          <w:sz w:val="20"/>
          <w:szCs w:val="20"/>
        </w:rPr>
        <w:t xml:space="preserve">Minimalna wysokość postąpienia: </w:t>
      </w:r>
      <w:r w:rsidR="00A76857" w:rsidRPr="00A03829">
        <w:rPr>
          <w:rFonts w:ascii="Times New Roman" w:hAnsi="Times New Roman" w:cs="Times New Roman"/>
          <w:sz w:val="20"/>
          <w:szCs w:val="20"/>
        </w:rPr>
        <w:t xml:space="preserve">o wysokości postąpienia decydują uczestnicy przetargu, z tym, że postąpienie </w:t>
      </w:r>
      <w:r w:rsidRPr="00A03829">
        <w:rPr>
          <w:rFonts w:ascii="Times New Roman" w:hAnsi="Times New Roman" w:cs="Times New Roman"/>
          <w:sz w:val="20"/>
          <w:szCs w:val="20"/>
        </w:rPr>
        <w:t>nie może wynosić mniej n</w:t>
      </w:r>
      <w:r w:rsidR="00A76857" w:rsidRPr="00A03829">
        <w:rPr>
          <w:rFonts w:ascii="Times New Roman" w:hAnsi="Times New Roman" w:cs="Times New Roman"/>
          <w:sz w:val="20"/>
          <w:szCs w:val="20"/>
        </w:rPr>
        <w:t>iż 1% ceny wywoławczej, z zaokrągleniem w górę do pełnych dziesiątek złotych.</w:t>
      </w:r>
      <w:r w:rsidR="00E7445D" w:rsidRPr="00A03829">
        <w:rPr>
          <w:rFonts w:ascii="Times New Roman" w:hAnsi="Times New Roman" w:cs="Times New Roman"/>
          <w:sz w:val="20"/>
          <w:szCs w:val="20"/>
        </w:rPr>
        <w:t xml:space="preserve"> Przetarg jest ważny bez względu na liczbę uczestników przetargu, jeżeli przynajmniej jeden uczestnik zaoferował co najmniej jedno postąpienie powyżej ceny wywoławczej.</w:t>
      </w:r>
    </w:p>
    <w:p w:rsidR="002C7C47" w:rsidRPr="00A03829" w:rsidRDefault="00F609FE"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b/>
          <w:sz w:val="20"/>
          <w:szCs w:val="20"/>
        </w:rPr>
        <w:t xml:space="preserve">Wadium, termin i sposób jego wniesienia: </w:t>
      </w:r>
      <w:r w:rsidR="00510DD9" w:rsidRPr="00A03829">
        <w:rPr>
          <w:rFonts w:ascii="Times New Roman" w:hAnsi="Times New Roman" w:cs="Times New Roman"/>
          <w:sz w:val="20"/>
          <w:szCs w:val="20"/>
        </w:rPr>
        <w:t xml:space="preserve">warunkiem przystąpienia do przetargu jest wpłacenie </w:t>
      </w:r>
      <w:r w:rsidR="00510DD9" w:rsidRPr="00A03829">
        <w:rPr>
          <w:rFonts w:ascii="Times New Roman" w:hAnsi="Times New Roman" w:cs="Times New Roman"/>
          <w:b/>
          <w:sz w:val="20"/>
          <w:szCs w:val="20"/>
        </w:rPr>
        <w:t xml:space="preserve"> </w:t>
      </w:r>
      <w:r w:rsidRPr="00A03829">
        <w:rPr>
          <w:rFonts w:ascii="Times New Roman" w:hAnsi="Times New Roman" w:cs="Times New Roman"/>
          <w:sz w:val="20"/>
          <w:szCs w:val="20"/>
        </w:rPr>
        <w:t>wadium w gotówce</w:t>
      </w:r>
      <w:r w:rsidR="00510DD9" w:rsidRPr="00A03829">
        <w:rPr>
          <w:rFonts w:ascii="Times New Roman" w:hAnsi="Times New Roman" w:cs="Times New Roman"/>
          <w:sz w:val="20"/>
          <w:szCs w:val="20"/>
        </w:rPr>
        <w:t xml:space="preserve"> w wysokości </w:t>
      </w:r>
      <w:r w:rsidR="00510DD9" w:rsidRPr="00E5199D">
        <w:rPr>
          <w:rFonts w:ascii="Times New Roman" w:hAnsi="Times New Roman" w:cs="Times New Roman"/>
          <w:b/>
          <w:sz w:val="20"/>
          <w:szCs w:val="20"/>
        </w:rPr>
        <w:t>17</w:t>
      </w:r>
      <w:r w:rsidR="00365A68" w:rsidRPr="00E5199D">
        <w:rPr>
          <w:rFonts w:ascii="Times New Roman" w:hAnsi="Times New Roman" w:cs="Times New Roman"/>
          <w:b/>
          <w:sz w:val="20"/>
          <w:szCs w:val="20"/>
        </w:rPr>
        <w:t> </w:t>
      </w:r>
      <w:r w:rsidR="00510DD9" w:rsidRPr="00E5199D">
        <w:rPr>
          <w:rFonts w:ascii="Times New Roman" w:hAnsi="Times New Roman" w:cs="Times New Roman"/>
          <w:b/>
          <w:sz w:val="20"/>
          <w:szCs w:val="20"/>
        </w:rPr>
        <w:t>000</w:t>
      </w:r>
      <w:r w:rsidR="00365A68" w:rsidRPr="00E5199D">
        <w:rPr>
          <w:rFonts w:ascii="Times New Roman" w:hAnsi="Times New Roman" w:cs="Times New Roman"/>
          <w:b/>
          <w:sz w:val="20"/>
          <w:szCs w:val="20"/>
        </w:rPr>
        <w:t>,00</w:t>
      </w:r>
      <w:r w:rsidR="00510DD9" w:rsidRPr="00E5199D">
        <w:rPr>
          <w:rFonts w:ascii="Times New Roman" w:hAnsi="Times New Roman" w:cs="Times New Roman"/>
          <w:b/>
          <w:sz w:val="20"/>
          <w:szCs w:val="20"/>
        </w:rPr>
        <w:t xml:space="preserve"> zł</w:t>
      </w:r>
      <w:r w:rsidR="00510DD9" w:rsidRPr="00A03829">
        <w:rPr>
          <w:rFonts w:ascii="Times New Roman" w:hAnsi="Times New Roman" w:cs="Times New Roman"/>
          <w:sz w:val="20"/>
          <w:szCs w:val="20"/>
        </w:rPr>
        <w:t xml:space="preserve"> (słownie: siedemnaście tysięcy złotych) na konto </w:t>
      </w:r>
      <w:r w:rsidR="00512F2D">
        <w:rPr>
          <w:rFonts w:ascii="Times New Roman" w:hAnsi="Times New Roman" w:cs="Times New Roman"/>
          <w:sz w:val="20"/>
          <w:szCs w:val="20"/>
        </w:rPr>
        <w:t xml:space="preserve">Urzędu Gminy Przasnysz </w:t>
      </w:r>
      <w:r w:rsidR="00510DD9" w:rsidRPr="00A03829">
        <w:rPr>
          <w:rFonts w:ascii="Times New Roman" w:hAnsi="Times New Roman" w:cs="Times New Roman"/>
          <w:sz w:val="20"/>
          <w:szCs w:val="20"/>
        </w:rPr>
        <w:t xml:space="preserve">nr: </w:t>
      </w:r>
      <w:r w:rsidR="00510DD9" w:rsidRPr="00E5199D">
        <w:rPr>
          <w:rFonts w:ascii="Times New Roman" w:hAnsi="Times New Roman" w:cs="Times New Roman"/>
          <w:b/>
          <w:sz w:val="20"/>
          <w:szCs w:val="20"/>
        </w:rPr>
        <w:t>89-8924-0007-0008-0015-</w:t>
      </w:r>
      <w:r w:rsidR="004241CB" w:rsidRPr="00E5199D">
        <w:rPr>
          <w:rFonts w:ascii="Times New Roman" w:hAnsi="Times New Roman" w:cs="Times New Roman"/>
          <w:b/>
          <w:sz w:val="20"/>
          <w:szCs w:val="20"/>
        </w:rPr>
        <w:t>2005-0104</w:t>
      </w:r>
      <w:r w:rsidR="004241CB">
        <w:rPr>
          <w:rFonts w:ascii="Times New Roman" w:hAnsi="Times New Roman" w:cs="Times New Roman"/>
          <w:sz w:val="20"/>
          <w:szCs w:val="20"/>
        </w:rPr>
        <w:t xml:space="preserve"> </w:t>
      </w:r>
      <w:r w:rsidR="00512F2D">
        <w:rPr>
          <w:rFonts w:ascii="Times New Roman" w:hAnsi="Times New Roman" w:cs="Times New Roman"/>
          <w:sz w:val="20"/>
          <w:szCs w:val="20"/>
        </w:rPr>
        <w:t xml:space="preserve">lub w </w:t>
      </w:r>
      <w:r w:rsidR="00512F2D" w:rsidRPr="00512F2D">
        <w:rPr>
          <w:rFonts w:ascii="Times New Roman" w:hAnsi="Times New Roman" w:cs="Times New Roman"/>
          <w:b/>
          <w:sz w:val="20"/>
          <w:szCs w:val="20"/>
        </w:rPr>
        <w:t>kasie Urzędu Gminy Przasnysz w dni robocze w godz. 8:00-15:00</w:t>
      </w:r>
      <w:r w:rsidR="00512F2D">
        <w:rPr>
          <w:rFonts w:ascii="Times New Roman" w:hAnsi="Times New Roman" w:cs="Times New Roman"/>
          <w:sz w:val="20"/>
          <w:szCs w:val="20"/>
        </w:rPr>
        <w:t xml:space="preserve"> </w:t>
      </w:r>
      <w:r w:rsidR="004241CB">
        <w:rPr>
          <w:rFonts w:ascii="Times New Roman" w:hAnsi="Times New Roman" w:cs="Times New Roman"/>
          <w:sz w:val="20"/>
          <w:szCs w:val="20"/>
        </w:rPr>
        <w:t>najpóźniej do dnia 6</w:t>
      </w:r>
      <w:r w:rsidR="00E7445D" w:rsidRPr="00A03829">
        <w:rPr>
          <w:rFonts w:ascii="Times New Roman" w:hAnsi="Times New Roman" w:cs="Times New Roman"/>
          <w:sz w:val="20"/>
          <w:szCs w:val="20"/>
        </w:rPr>
        <w:t xml:space="preserve"> lutego 2015</w:t>
      </w:r>
      <w:r w:rsidRPr="00A03829">
        <w:rPr>
          <w:rFonts w:ascii="Times New Roman" w:hAnsi="Times New Roman" w:cs="Times New Roman"/>
          <w:sz w:val="20"/>
          <w:szCs w:val="20"/>
        </w:rPr>
        <w:t xml:space="preserve"> </w:t>
      </w:r>
      <w:r w:rsidR="00657EE2">
        <w:rPr>
          <w:rFonts w:ascii="Times New Roman" w:hAnsi="Times New Roman" w:cs="Times New Roman"/>
          <w:sz w:val="20"/>
          <w:szCs w:val="20"/>
        </w:rPr>
        <w:t xml:space="preserve">roku. </w:t>
      </w:r>
      <w:r w:rsidR="00510DD9" w:rsidRPr="00A03829">
        <w:rPr>
          <w:rFonts w:ascii="Times New Roman" w:hAnsi="Times New Roman" w:cs="Times New Roman"/>
          <w:sz w:val="20"/>
          <w:szCs w:val="20"/>
        </w:rPr>
        <w:t xml:space="preserve">W tytule wpłaty na wadium </w:t>
      </w:r>
      <w:r w:rsidR="00A76857" w:rsidRPr="00A03829">
        <w:rPr>
          <w:rFonts w:ascii="Times New Roman" w:hAnsi="Times New Roman" w:cs="Times New Roman"/>
          <w:sz w:val="20"/>
          <w:szCs w:val="20"/>
        </w:rPr>
        <w:t xml:space="preserve">należy </w:t>
      </w:r>
      <w:r w:rsidR="00510DD9" w:rsidRPr="00A03829">
        <w:rPr>
          <w:rFonts w:ascii="Times New Roman" w:hAnsi="Times New Roman" w:cs="Times New Roman"/>
          <w:sz w:val="20"/>
          <w:szCs w:val="20"/>
        </w:rPr>
        <w:t xml:space="preserve">podać nazwę miejscowości i nr działki . Datą wniesienia wadium jest data uznania rachunku bankowego </w:t>
      </w:r>
      <w:r w:rsidR="00F3148B">
        <w:rPr>
          <w:rFonts w:ascii="Times New Roman" w:hAnsi="Times New Roman" w:cs="Times New Roman"/>
          <w:sz w:val="20"/>
          <w:szCs w:val="20"/>
        </w:rPr>
        <w:t>Urzędu Gminy Przasnysz</w:t>
      </w:r>
      <w:r w:rsidR="00510DD9" w:rsidRPr="00A03829">
        <w:rPr>
          <w:rFonts w:ascii="Times New Roman" w:hAnsi="Times New Roman" w:cs="Times New Roman"/>
          <w:sz w:val="20"/>
          <w:szCs w:val="20"/>
        </w:rPr>
        <w:t>.</w:t>
      </w:r>
    </w:p>
    <w:p w:rsidR="00F7446B" w:rsidRPr="00A03829" w:rsidRDefault="00510DD9"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Wadium wpłacone przez uczestnika, który przetarg wygrał, zalicza się na poczet ceny nabycia nieruchomości. Wadium ulega przepadkowi na rzecz organizatora przetargu, jeżeli uczestnik wygrywający przetarg uchyli się od zawarcia umowy. Pozostałym uczestnikom przetargu wpłacone wadium zostanie zwrócone najpóźniej 3 dni od zamknięcia, odwołania, unieważnienia przetargu lub zakończenia wynikiem negatywnym.</w:t>
      </w:r>
      <w:r w:rsidR="00F7446B" w:rsidRPr="00A03829">
        <w:rPr>
          <w:rFonts w:ascii="Times New Roman" w:hAnsi="Times New Roman" w:cs="Times New Roman"/>
          <w:sz w:val="20"/>
          <w:szCs w:val="20"/>
        </w:rPr>
        <w:t xml:space="preserve"> </w:t>
      </w:r>
    </w:p>
    <w:p w:rsidR="00F609FE" w:rsidRPr="00A03829" w:rsidRDefault="00BC6655" w:rsidP="00E7445D">
      <w:pPr>
        <w:spacing w:after="120" w:line="240" w:lineRule="auto"/>
        <w:jc w:val="both"/>
        <w:rPr>
          <w:rFonts w:ascii="Times New Roman" w:hAnsi="Times New Roman" w:cs="Times New Roman"/>
          <w:b/>
          <w:sz w:val="20"/>
          <w:szCs w:val="20"/>
        </w:rPr>
      </w:pPr>
      <w:r w:rsidRPr="00A03829">
        <w:rPr>
          <w:rFonts w:ascii="Times New Roman" w:hAnsi="Times New Roman" w:cs="Times New Roman"/>
          <w:b/>
          <w:sz w:val="20"/>
          <w:szCs w:val="20"/>
        </w:rPr>
        <w:t>Warunkiem przystąpienia do przetargu jest:</w:t>
      </w:r>
    </w:p>
    <w:p w:rsidR="00BC6655" w:rsidRPr="00A03829" w:rsidRDefault="00BC6655" w:rsidP="00E7445D">
      <w:pPr>
        <w:spacing w:after="0" w:line="240" w:lineRule="auto"/>
        <w:jc w:val="both"/>
        <w:rPr>
          <w:rFonts w:ascii="Times New Roman" w:hAnsi="Times New Roman" w:cs="Times New Roman"/>
          <w:sz w:val="20"/>
          <w:szCs w:val="20"/>
        </w:rPr>
      </w:pPr>
      <w:r w:rsidRPr="00A03829">
        <w:rPr>
          <w:rFonts w:ascii="Times New Roman" w:hAnsi="Times New Roman" w:cs="Times New Roman"/>
          <w:sz w:val="20"/>
          <w:szCs w:val="20"/>
        </w:rPr>
        <w:t>- przedłożenie dowodu wpłaty wadium ;</w:t>
      </w:r>
    </w:p>
    <w:p w:rsidR="00BC6655" w:rsidRPr="00A03829" w:rsidRDefault="00BC6655" w:rsidP="00E7445D">
      <w:pPr>
        <w:spacing w:after="0" w:line="240" w:lineRule="auto"/>
        <w:jc w:val="both"/>
        <w:rPr>
          <w:rFonts w:ascii="Times New Roman" w:hAnsi="Times New Roman" w:cs="Times New Roman"/>
          <w:sz w:val="20"/>
          <w:szCs w:val="20"/>
        </w:rPr>
      </w:pPr>
      <w:r w:rsidRPr="00A03829">
        <w:rPr>
          <w:rFonts w:ascii="Times New Roman" w:hAnsi="Times New Roman" w:cs="Times New Roman"/>
          <w:sz w:val="20"/>
          <w:szCs w:val="20"/>
        </w:rPr>
        <w:t>- złożenie pisemnego oświadczenia o zapoznaniu się z przedmiotem i warunkami przetargu;</w:t>
      </w:r>
    </w:p>
    <w:p w:rsidR="00BC6655" w:rsidRPr="00A03829" w:rsidRDefault="00BC6655"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 xml:space="preserve">- w przypadku osób fizycznych dowodu tożsamości lub paszportu a w przypadku reprezentowania innej osoby również pełnomocnictwa notarialnego, zawierającego górną granicę oferowanej ceny. </w:t>
      </w:r>
      <w:r w:rsidR="002620E3" w:rsidRPr="00A03829">
        <w:rPr>
          <w:rFonts w:ascii="Times New Roman" w:hAnsi="Times New Roman" w:cs="Times New Roman"/>
          <w:sz w:val="20"/>
          <w:szCs w:val="20"/>
        </w:rPr>
        <w:t xml:space="preserve">Cena nieruchomości osiągnięta w przetargu płatna </w:t>
      </w:r>
      <w:r w:rsidR="00E7445D" w:rsidRPr="00A03829">
        <w:rPr>
          <w:rFonts w:ascii="Times New Roman" w:hAnsi="Times New Roman" w:cs="Times New Roman"/>
          <w:sz w:val="20"/>
          <w:szCs w:val="20"/>
        </w:rPr>
        <w:t xml:space="preserve">jest </w:t>
      </w:r>
      <w:r w:rsidR="002620E3" w:rsidRPr="00A03829">
        <w:rPr>
          <w:rFonts w:ascii="Times New Roman" w:hAnsi="Times New Roman" w:cs="Times New Roman"/>
          <w:sz w:val="20"/>
          <w:szCs w:val="20"/>
        </w:rPr>
        <w:t>jednorazowo przed zawarciem umowy notarialnej. Wartość nabytej nieruchomości należy pomniejszyć o wpłacone wadium. O terminie i miejscu zawarcia umowy przenoszącej własność, nabywca zostanie powiadomiony w ciągu 21 dni od daty rozstrzygnięcia przetargu,</w:t>
      </w:r>
      <w:r w:rsidR="00F7446B" w:rsidRPr="00A03829">
        <w:rPr>
          <w:rFonts w:ascii="Times New Roman" w:hAnsi="Times New Roman" w:cs="Times New Roman"/>
          <w:sz w:val="20"/>
          <w:szCs w:val="20"/>
        </w:rPr>
        <w:t xml:space="preserve"> ale nie wcześniej niż w ciągu 7</w:t>
      </w:r>
      <w:r w:rsidR="002620E3" w:rsidRPr="00A03829">
        <w:rPr>
          <w:rFonts w:ascii="Times New Roman" w:hAnsi="Times New Roman" w:cs="Times New Roman"/>
          <w:sz w:val="20"/>
          <w:szCs w:val="20"/>
        </w:rPr>
        <w:t xml:space="preserve"> dni licząc od dnia doręczenia tego zawiadomienia. </w:t>
      </w:r>
    </w:p>
    <w:p w:rsidR="002620E3" w:rsidRPr="00A03829" w:rsidRDefault="002620E3"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Nabywca pokrywa koszty związane z zawarciem umowy notarialnej.</w:t>
      </w:r>
    </w:p>
    <w:p w:rsidR="002620E3" w:rsidRPr="00A03829" w:rsidRDefault="002620E3"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Szczegółowe informacje o przetargu udzielane będą w Urzędzie Gminy Przasnysz, pokój Nr 6 lub telefonicznie (0-29) 752-27-09 wew. 38.</w:t>
      </w:r>
    </w:p>
    <w:p w:rsidR="002620E3" w:rsidRPr="00A03829" w:rsidRDefault="002620E3"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Uwaga:</w:t>
      </w:r>
    </w:p>
    <w:p w:rsidR="00A03829" w:rsidRPr="00A03829" w:rsidRDefault="002620E3" w:rsidP="00E7445D">
      <w:pPr>
        <w:spacing w:after="120" w:line="240" w:lineRule="auto"/>
        <w:jc w:val="both"/>
        <w:rPr>
          <w:rFonts w:ascii="Times New Roman" w:hAnsi="Times New Roman" w:cs="Times New Roman"/>
          <w:sz w:val="20"/>
          <w:szCs w:val="20"/>
        </w:rPr>
      </w:pPr>
      <w:r w:rsidRPr="00A03829">
        <w:rPr>
          <w:rFonts w:ascii="Times New Roman" w:hAnsi="Times New Roman" w:cs="Times New Roman"/>
          <w:sz w:val="20"/>
          <w:szCs w:val="20"/>
        </w:rPr>
        <w:t>Wójt Gminy Przasnysz zastrzega sobie prawo odwołania przetargu bez podania przyczyny.</w:t>
      </w:r>
    </w:p>
    <w:p w:rsidR="00BC6655" w:rsidRPr="00A03829" w:rsidRDefault="00A03829" w:rsidP="00A0382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A03829">
        <w:rPr>
          <w:rFonts w:ascii="Times New Roman" w:hAnsi="Times New Roman" w:cs="Times New Roman"/>
          <w:b/>
          <w:sz w:val="20"/>
          <w:szCs w:val="20"/>
        </w:rPr>
        <w:t>Wójt Gminy Przasnysz</w:t>
      </w:r>
    </w:p>
    <w:p w:rsidR="00A03829" w:rsidRPr="00A03829" w:rsidRDefault="00A03829" w:rsidP="00A0382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421056">
        <w:rPr>
          <w:rFonts w:ascii="Times New Roman" w:hAnsi="Times New Roman" w:cs="Times New Roman"/>
          <w:b/>
          <w:sz w:val="20"/>
          <w:szCs w:val="20"/>
        </w:rPr>
        <w:t>/-/</w:t>
      </w:r>
      <w:r>
        <w:rPr>
          <w:rFonts w:ascii="Times New Roman" w:hAnsi="Times New Roman" w:cs="Times New Roman"/>
          <w:b/>
          <w:sz w:val="20"/>
          <w:szCs w:val="20"/>
        </w:rPr>
        <w:t xml:space="preserve"> </w:t>
      </w:r>
      <w:r w:rsidR="006E6F57">
        <w:rPr>
          <w:rFonts w:ascii="Times New Roman" w:hAnsi="Times New Roman" w:cs="Times New Roman"/>
          <w:b/>
          <w:sz w:val="20"/>
          <w:szCs w:val="20"/>
        </w:rPr>
        <w:t xml:space="preserve">mgr </w:t>
      </w:r>
      <w:r w:rsidRPr="00A03829">
        <w:rPr>
          <w:rFonts w:ascii="Times New Roman" w:hAnsi="Times New Roman" w:cs="Times New Roman"/>
          <w:b/>
          <w:sz w:val="20"/>
          <w:szCs w:val="20"/>
        </w:rPr>
        <w:t xml:space="preserve"> Grażyna Wróblewska</w:t>
      </w:r>
    </w:p>
    <w:sectPr w:rsidR="00A03829" w:rsidRPr="00A03829" w:rsidSect="009912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C8" w:rsidRDefault="008D72C8" w:rsidP="007812EA">
      <w:pPr>
        <w:spacing w:after="0" w:line="240" w:lineRule="auto"/>
      </w:pPr>
      <w:r>
        <w:separator/>
      </w:r>
    </w:p>
  </w:endnote>
  <w:endnote w:type="continuationSeparator" w:id="0">
    <w:p w:rsidR="008D72C8" w:rsidRDefault="008D72C8" w:rsidP="00781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C8" w:rsidRDefault="008D72C8" w:rsidP="007812EA">
      <w:pPr>
        <w:spacing w:after="0" w:line="240" w:lineRule="auto"/>
      </w:pPr>
      <w:r>
        <w:separator/>
      </w:r>
    </w:p>
  </w:footnote>
  <w:footnote w:type="continuationSeparator" w:id="0">
    <w:p w:rsidR="008D72C8" w:rsidRDefault="008D72C8" w:rsidP="007812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63739"/>
    <w:rsid w:val="000E097E"/>
    <w:rsid w:val="00163739"/>
    <w:rsid w:val="002620E3"/>
    <w:rsid w:val="002C76E1"/>
    <w:rsid w:val="002C7C47"/>
    <w:rsid w:val="003005C5"/>
    <w:rsid w:val="00365A68"/>
    <w:rsid w:val="0039348D"/>
    <w:rsid w:val="003B5B87"/>
    <w:rsid w:val="003B616C"/>
    <w:rsid w:val="0041335E"/>
    <w:rsid w:val="00421056"/>
    <w:rsid w:val="004241CB"/>
    <w:rsid w:val="00510DD9"/>
    <w:rsid w:val="00512F2D"/>
    <w:rsid w:val="00657EE2"/>
    <w:rsid w:val="006E6F57"/>
    <w:rsid w:val="007812EA"/>
    <w:rsid w:val="0083323B"/>
    <w:rsid w:val="008B5FF9"/>
    <w:rsid w:val="008D72C8"/>
    <w:rsid w:val="00991208"/>
    <w:rsid w:val="009D2A64"/>
    <w:rsid w:val="00A03829"/>
    <w:rsid w:val="00A11DF5"/>
    <w:rsid w:val="00A76857"/>
    <w:rsid w:val="00A85CCB"/>
    <w:rsid w:val="00B20203"/>
    <w:rsid w:val="00BC6655"/>
    <w:rsid w:val="00C27F75"/>
    <w:rsid w:val="00CA0119"/>
    <w:rsid w:val="00E2138E"/>
    <w:rsid w:val="00E4723A"/>
    <w:rsid w:val="00E5199D"/>
    <w:rsid w:val="00E61293"/>
    <w:rsid w:val="00E7445D"/>
    <w:rsid w:val="00F3148B"/>
    <w:rsid w:val="00F609FE"/>
    <w:rsid w:val="00F7446B"/>
    <w:rsid w:val="00FA0CE8"/>
    <w:rsid w:val="00FE36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3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2138E"/>
    <w:pPr>
      <w:spacing w:after="0" w:line="240" w:lineRule="auto"/>
    </w:pPr>
  </w:style>
  <w:style w:type="paragraph" w:styleId="Akapitzlist">
    <w:name w:val="List Paragraph"/>
    <w:basedOn w:val="Normalny"/>
    <w:uiPriority w:val="34"/>
    <w:qFormat/>
    <w:rsid w:val="00E2138E"/>
    <w:pPr>
      <w:ind w:left="720"/>
      <w:contextualSpacing/>
    </w:pPr>
  </w:style>
  <w:style w:type="paragraph" w:styleId="Tekstprzypisukocowego">
    <w:name w:val="endnote text"/>
    <w:basedOn w:val="Normalny"/>
    <w:link w:val="TekstprzypisukocowegoZnak"/>
    <w:uiPriority w:val="99"/>
    <w:semiHidden/>
    <w:unhideWhenUsed/>
    <w:rsid w:val="007812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2EA"/>
    <w:rPr>
      <w:sz w:val="20"/>
      <w:szCs w:val="20"/>
    </w:rPr>
  </w:style>
  <w:style w:type="character" w:styleId="Odwoanieprzypisukocowego">
    <w:name w:val="endnote reference"/>
    <w:basedOn w:val="Domylnaczcionkaakapitu"/>
    <w:uiPriority w:val="99"/>
    <w:semiHidden/>
    <w:unhideWhenUsed/>
    <w:rsid w:val="007812E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8832D-79DB-42FD-8051-0631BAB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4294963329</TotalTime>
  <Pages>1</Pages>
  <Words>574</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 GMINY</dc:creator>
  <cp:keywords/>
  <dc:description/>
  <cp:lastModifiedBy>URZAD GMINY</cp:lastModifiedBy>
  <cp:revision>17</cp:revision>
  <cp:lastPrinted>2015-01-05T12:16:00Z</cp:lastPrinted>
  <dcterms:created xsi:type="dcterms:W3CDTF">2014-12-31T11:58:00Z</dcterms:created>
  <dcterms:modified xsi:type="dcterms:W3CDTF">2015-01-05T12:45:00Z</dcterms:modified>
</cp:coreProperties>
</file>