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  <w:b/>
        </w:rPr>
      </w:pPr>
      <w:r w:rsidRPr="00705B35">
        <w:rPr>
          <w:rFonts w:ascii="Times New Roman" w:eastAsia="Calibri" w:hAnsi="Times New Roman" w:cs="Times New Roman"/>
          <w:sz w:val="24"/>
          <w:szCs w:val="24"/>
        </w:rPr>
        <w:br/>
      </w:r>
      <w:r w:rsidRPr="00705B35">
        <w:rPr>
          <w:rFonts w:ascii="Times New Roman" w:eastAsia="Calibri" w:hAnsi="Times New Roman" w:cs="Times New Roman"/>
          <w:b/>
        </w:rPr>
        <w:t>OGŁOSZENIE</w:t>
      </w:r>
    </w:p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Wójta Gminy Przasnysz</w:t>
      </w:r>
    </w:p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dnia 28.</w:t>
      </w:r>
      <w:r w:rsidRPr="00705B35">
        <w:rPr>
          <w:rFonts w:ascii="Times New Roman" w:eastAsia="Calibri" w:hAnsi="Times New Roman" w:cs="Times New Roman"/>
        </w:rPr>
        <w:t>04.2014r.</w:t>
      </w:r>
    </w:p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B35">
        <w:rPr>
          <w:rFonts w:ascii="Times New Roman" w:eastAsia="Calibri" w:hAnsi="Times New Roman" w:cs="Times New Roman"/>
          <w:b/>
          <w:i/>
          <w:sz w:val="24"/>
          <w:szCs w:val="24"/>
        </w:rPr>
        <w:t>Ogłasza przetarg ustny nieograniczony na sprzedaż nieruchomości stanowiących własność Gmi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ny Przasnysz w miejscowości Dobrzankowo.</w:t>
      </w:r>
    </w:p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B3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1EC08" wp14:editId="0C18C29B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5657850" cy="28575"/>
                <wp:effectExtent l="5080" t="5080" r="1397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1.15pt;width:445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KPKQIAAEkEAAAOAAAAZHJzL2Uyb0RvYy54bWysVE2P2yAQvVfqf0DcE8epnQ8rzmplJ71s&#10;u5F22zsBHKNiQEDiRFX/ewfy0U1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"/>
            </w:pict>
          </mc:Fallback>
        </mc:AlternateConten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>Położenie nieruchomości:</w:t>
      </w:r>
      <w:r w:rsidRPr="00705B35">
        <w:rPr>
          <w:rFonts w:ascii="Times New Roman" w:eastAsia="Calibri" w:hAnsi="Times New Roman" w:cs="Times New Roman"/>
        </w:rPr>
        <w:t xml:space="preserve"> Gmina </w:t>
      </w:r>
      <w:r>
        <w:rPr>
          <w:rFonts w:ascii="Times New Roman" w:eastAsia="Calibri" w:hAnsi="Times New Roman" w:cs="Times New Roman"/>
        </w:rPr>
        <w:t>Przasnysz, miejscowość Dobrzankowo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 xml:space="preserve">Podstawa własności:  </w:t>
      </w:r>
      <w:r>
        <w:rPr>
          <w:rFonts w:ascii="Times New Roman" w:eastAsia="Calibri" w:hAnsi="Times New Roman" w:cs="Times New Roman"/>
        </w:rPr>
        <w:t>KW OS1P/00023016/4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 xml:space="preserve">Opis i lokalizacja nieruchomości: </w:t>
      </w:r>
      <w:r w:rsidRPr="00705B35">
        <w:rPr>
          <w:rFonts w:ascii="Times New Roman" w:eastAsia="Calibri" w:hAnsi="Times New Roman" w:cs="Times New Roman"/>
        </w:rPr>
        <w:t>dzia</w:t>
      </w:r>
      <w:r>
        <w:rPr>
          <w:rFonts w:ascii="Times New Roman" w:eastAsia="Calibri" w:hAnsi="Times New Roman" w:cs="Times New Roman"/>
        </w:rPr>
        <w:t>łka oznaczona Nr ewidencyjnym 89/4 obręb Dobrzankowo o  powierzchni 0,1505</w:t>
      </w:r>
      <w:r w:rsidRPr="00705B35">
        <w:rPr>
          <w:rFonts w:ascii="Times New Roman" w:eastAsia="Calibri" w:hAnsi="Times New Roman" w:cs="Times New Roman"/>
        </w:rPr>
        <w:t xml:space="preserve"> ha,</w:t>
      </w:r>
      <w:r>
        <w:rPr>
          <w:rFonts w:ascii="Times New Roman" w:eastAsia="Calibri" w:hAnsi="Times New Roman" w:cs="Times New Roman"/>
        </w:rPr>
        <w:t xml:space="preserve"> położonej w miejscowo</w:t>
      </w:r>
      <w:r w:rsidR="00737E62">
        <w:rPr>
          <w:rFonts w:ascii="Times New Roman" w:eastAsia="Calibri" w:hAnsi="Times New Roman" w:cs="Times New Roman"/>
        </w:rPr>
        <w:t>ści Dobrzankowo. Teren zabudowany</w:t>
      </w:r>
      <w:r>
        <w:rPr>
          <w:rFonts w:ascii="Times New Roman" w:eastAsia="Calibri" w:hAnsi="Times New Roman" w:cs="Times New Roman"/>
        </w:rPr>
        <w:t xml:space="preserve"> budynkiem po byłej zlewni mleka , uchwalono służebność drogi koniecznej na rzecz każdoczesnego właściciela działki</w:t>
      </w:r>
      <w:r w:rsidR="003E24F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89/3. Pow</w:t>
      </w:r>
      <w:r w:rsidR="003E24F9">
        <w:rPr>
          <w:rFonts w:ascii="Times New Roman" w:eastAsia="Calibri" w:hAnsi="Times New Roman" w:cs="Times New Roman"/>
        </w:rPr>
        <w:t>ierzchnia służebności 0,0093 ha.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>Przeznaczenie nieruchomości w planie:</w:t>
      </w:r>
      <w:r w:rsidRPr="00705B35">
        <w:rPr>
          <w:rFonts w:ascii="Times New Roman" w:eastAsia="Calibri" w:hAnsi="Times New Roman" w:cs="Times New Roman"/>
        </w:rPr>
        <w:t xml:space="preserve"> Przeznaczenie w planie zagospodarowania </w:t>
      </w:r>
      <w:r w:rsidR="003E24F9">
        <w:rPr>
          <w:rFonts w:ascii="Times New Roman" w:eastAsia="Calibri" w:hAnsi="Times New Roman" w:cs="Times New Roman"/>
        </w:rPr>
        <w:t>gminy Przasnysz- teren usług nieuciążliwych ( symbol 12 UA)</w:t>
      </w:r>
      <w:r w:rsidRPr="00705B35">
        <w:rPr>
          <w:rFonts w:ascii="Times New Roman" w:eastAsia="Calibri" w:hAnsi="Times New Roman" w:cs="Times New Roman"/>
        </w:rPr>
        <w:t xml:space="preserve">. 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 xml:space="preserve">Forma przekazania nieruchomości: </w:t>
      </w:r>
      <w:r w:rsidRPr="00705B35">
        <w:rPr>
          <w:rFonts w:ascii="Times New Roman" w:eastAsia="Calibri" w:hAnsi="Times New Roman" w:cs="Times New Roman"/>
        </w:rPr>
        <w:t>sprzedaż w drodze ustnego przetargu nieograniczonego.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  <w:b/>
        </w:rPr>
        <w:t>Cena wywoławcza:</w:t>
      </w:r>
      <w:r w:rsidR="003E24F9">
        <w:rPr>
          <w:rFonts w:ascii="Times New Roman" w:eastAsia="Calibri" w:hAnsi="Times New Roman" w:cs="Times New Roman"/>
        </w:rPr>
        <w:t>35950,00</w:t>
      </w:r>
      <w:r w:rsidRPr="00705B35">
        <w:rPr>
          <w:rFonts w:ascii="Times New Roman" w:eastAsia="Calibri" w:hAnsi="Times New Roman" w:cs="Times New Roman"/>
        </w:rPr>
        <w:t xml:space="preserve"> zł brutto</w:t>
      </w:r>
    </w:p>
    <w:p w:rsidR="003E24F9" w:rsidRDefault="00705B35" w:rsidP="00705B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B35">
        <w:rPr>
          <w:rFonts w:ascii="Times New Roman" w:eastAsia="Calibri" w:hAnsi="Times New Roman" w:cs="Times New Roman"/>
          <w:sz w:val="24"/>
          <w:szCs w:val="24"/>
        </w:rPr>
        <w:t>Nieruchomość nie jest obciążona i nie ma zobowiązań, których przedmiotem jest nieruchomość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O wysokości postąpienia decydują uczestnicy przetargu, z tym że postąpienie nie może wynosić mniej niż 1% ceny wywoławczej, z zaokrągleniem w górę do pełnych dziesiątek złotych.</w:t>
      </w:r>
      <w:r w:rsidR="00737E62">
        <w:rPr>
          <w:rFonts w:ascii="Times New Roman" w:eastAsia="Calibri" w:hAnsi="Times New Roman" w:cs="Times New Roman"/>
        </w:rPr>
        <w:t xml:space="preserve"> Minimalna wartość postąpienia wynosi 360,00 zł.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Przetarg odbędzie się dnia ………</w:t>
      </w:r>
      <w:r w:rsidR="003E24F9">
        <w:rPr>
          <w:rFonts w:ascii="Times New Roman" w:eastAsia="Calibri" w:hAnsi="Times New Roman" w:cs="Times New Roman"/>
        </w:rPr>
        <w:t>30.05.2014r</w:t>
      </w:r>
      <w:r w:rsidRPr="00705B35">
        <w:rPr>
          <w:rFonts w:ascii="Times New Roman" w:eastAsia="Calibri" w:hAnsi="Times New Roman" w:cs="Times New Roman"/>
        </w:rPr>
        <w:t xml:space="preserve">…o godz. </w:t>
      </w:r>
      <w:r w:rsidR="003E24F9">
        <w:rPr>
          <w:rFonts w:ascii="Times New Roman" w:eastAsia="Calibri" w:hAnsi="Times New Roman" w:cs="Times New Roman"/>
        </w:rPr>
        <w:t>10,00</w:t>
      </w:r>
      <w:r w:rsidRPr="00705B35">
        <w:rPr>
          <w:rFonts w:ascii="Times New Roman" w:eastAsia="Calibri" w:hAnsi="Times New Roman" w:cs="Times New Roman"/>
        </w:rPr>
        <w:t>………. w sali konferencyjnej Starostwa Powiatowego w Przasnyszu, ul. Św. St. Kostki 5.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Warunkiem przystąpienia do przetargu jest wpłacenie w</w:t>
      </w:r>
      <w:r w:rsidR="003E24F9">
        <w:rPr>
          <w:rFonts w:ascii="Times New Roman" w:eastAsia="Calibri" w:hAnsi="Times New Roman" w:cs="Times New Roman"/>
        </w:rPr>
        <w:t>adium w gotówce w wysokości360</w:t>
      </w:r>
      <w:r w:rsidR="00737E62">
        <w:rPr>
          <w:rFonts w:ascii="Times New Roman" w:eastAsia="Calibri" w:hAnsi="Times New Roman" w:cs="Times New Roman"/>
        </w:rPr>
        <w:t>0</w:t>
      </w:r>
      <w:r w:rsidR="003E24F9">
        <w:rPr>
          <w:rFonts w:ascii="Times New Roman" w:eastAsia="Calibri" w:hAnsi="Times New Roman" w:cs="Times New Roman"/>
        </w:rPr>
        <w:t xml:space="preserve"> ,00</w:t>
      </w:r>
      <w:r w:rsidRPr="00705B35">
        <w:rPr>
          <w:rFonts w:ascii="Times New Roman" w:eastAsia="Calibri" w:hAnsi="Times New Roman" w:cs="Times New Roman"/>
        </w:rPr>
        <w:t>.(słowni</w:t>
      </w:r>
      <w:r w:rsidR="00737E62">
        <w:rPr>
          <w:rFonts w:ascii="Times New Roman" w:eastAsia="Calibri" w:hAnsi="Times New Roman" w:cs="Times New Roman"/>
        </w:rPr>
        <w:t>e: trzy tysiące sześćset</w:t>
      </w:r>
      <w:r w:rsidR="003E24F9">
        <w:rPr>
          <w:rFonts w:ascii="Times New Roman" w:eastAsia="Calibri" w:hAnsi="Times New Roman" w:cs="Times New Roman"/>
        </w:rPr>
        <w:t xml:space="preserve"> </w:t>
      </w:r>
      <w:r w:rsidRPr="00705B35">
        <w:rPr>
          <w:rFonts w:ascii="Times New Roman" w:eastAsia="Calibri" w:hAnsi="Times New Roman" w:cs="Times New Roman"/>
        </w:rPr>
        <w:t xml:space="preserve">złotych) na konto </w:t>
      </w:r>
      <w:r w:rsidRPr="00705B35">
        <w:rPr>
          <w:rFonts w:ascii="Times New Roman" w:eastAsia="Calibri" w:hAnsi="Times New Roman" w:cs="Times New Roman"/>
          <w:b/>
        </w:rPr>
        <w:t>Banku Spółdzielczego w Przasnyszu nr:  89-8924-0007-0008-0015-2005-0104</w:t>
      </w:r>
      <w:r w:rsidR="003E24F9">
        <w:rPr>
          <w:rFonts w:ascii="Times New Roman" w:eastAsia="Calibri" w:hAnsi="Times New Roman" w:cs="Times New Roman"/>
        </w:rPr>
        <w:t xml:space="preserve">  najpóźniej do dnia  26.05.2014 </w:t>
      </w:r>
      <w:r w:rsidRPr="00705B35">
        <w:rPr>
          <w:rFonts w:ascii="Times New Roman" w:eastAsia="Calibri" w:hAnsi="Times New Roman" w:cs="Times New Roman"/>
        </w:rPr>
        <w:t xml:space="preserve">roku.  Datą wniesienia wadium jest data uznania rachunku bankowego Gminy Przasnysz. 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 xml:space="preserve">Wadium wpłacone przez uczestnika, który przetarg wygrał, zalicza się na poczet ceny nabycia nieruchomości. 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Wadium ulega przepadkowi na rzecz organizatora przetargu, jeżeli uczestnik wygrywający przetarg uchyli się od zawarcia umowy.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Pozostałym uczestnikom przetargu wpłacone wadium zostanie zwrócone najpóźniej 3 dni od dnia zamknięcia, odwołania, unieważnienia przetargu lub zakończenia wynikiem negatywnym.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lastRenderedPageBreak/>
        <w:t>Warunki udziału w przetargu jest przedłożenie Komisji Przetargowej: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 xml:space="preserve">              - dowodu wpłaty wadium,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 xml:space="preserve">              - w przypadku osób fizycznych dowodu tożsamości lub paszportu a w przypadku        reprezentowania innej osoby również pełnomocnictwa notarialnego, zawierającego górną granicę oferowanej ceny.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O terminie i miejscu zawarcia umowy przenoszącej własność, nabywca zostanie powiadomiony w ciągu 21 dni od daty rozstrzygnięcia przetargu.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Wartość nabytej nieruchomości pomniej</w:t>
      </w:r>
      <w:r w:rsidR="00737E62">
        <w:rPr>
          <w:rFonts w:ascii="Times New Roman" w:eastAsia="Calibri" w:hAnsi="Times New Roman" w:cs="Times New Roman"/>
        </w:rPr>
        <w:t>szonej o wpłacone wadium, płatne</w:t>
      </w:r>
      <w:r w:rsidRPr="00705B35">
        <w:rPr>
          <w:rFonts w:ascii="Times New Roman" w:eastAsia="Calibri" w:hAnsi="Times New Roman" w:cs="Times New Roman"/>
        </w:rPr>
        <w:t xml:space="preserve"> jest na konto tutejszego Urzędu:</w:t>
      </w:r>
      <w:r w:rsidRPr="00705B35">
        <w:rPr>
          <w:rFonts w:ascii="Times New Roman" w:eastAsia="Calibri" w:hAnsi="Times New Roman" w:cs="Times New Roman"/>
          <w:b/>
        </w:rPr>
        <w:t xml:space="preserve"> Bank Spółdzielczy w</w:t>
      </w:r>
      <w:r w:rsidR="00737E62">
        <w:rPr>
          <w:rFonts w:ascii="Times New Roman" w:eastAsia="Calibri" w:hAnsi="Times New Roman" w:cs="Times New Roman"/>
          <w:b/>
        </w:rPr>
        <w:t xml:space="preserve"> Przasnyszu nr: 73 8924 0007 0008 0015 2005 0101 </w:t>
      </w:r>
      <w:r w:rsidRPr="00705B35">
        <w:rPr>
          <w:rFonts w:ascii="Times New Roman" w:eastAsia="Calibri" w:hAnsi="Times New Roman" w:cs="Times New Roman"/>
        </w:rPr>
        <w:t>najpóźniej do dnia zawarcia umowy notarialnej.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Nabywca w całości pokryje koszty związane z zawarciem umowy notarialnej.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 xml:space="preserve">Szczegółowe informacje można uzyskać w Urzędzie Gminy Przasnysz, pokój Nr 6, 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tel. (029 ) 752 27 09  wew. 38.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  <w:b/>
        </w:rPr>
      </w:pPr>
      <w:r w:rsidRPr="00705B35">
        <w:rPr>
          <w:rFonts w:ascii="Times New Roman" w:eastAsia="Calibri" w:hAnsi="Times New Roman" w:cs="Times New Roman"/>
          <w:b/>
        </w:rPr>
        <w:t>Uwaga: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>Wójt Gminy zastrzega sobie prawo odwołania przetargu bez podania przyczyny.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</w:rPr>
      </w:pPr>
      <w:r w:rsidRPr="00705B35">
        <w:rPr>
          <w:rFonts w:ascii="Times New Roman" w:eastAsia="Calibri" w:hAnsi="Times New Roman" w:cs="Times New Roman"/>
        </w:rPr>
        <w:t xml:space="preserve">    </w:t>
      </w: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B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737E62">
        <w:rPr>
          <w:rFonts w:ascii="Times New Roman" w:eastAsia="Calibri" w:hAnsi="Times New Roman" w:cs="Times New Roman"/>
          <w:b/>
          <w:sz w:val="24"/>
          <w:szCs w:val="24"/>
        </w:rPr>
        <w:t>Przasnysz, dn. 28.04.2014</w:t>
      </w:r>
      <w:bookmarkStart w:id="0" w:name="_GoBack"/>
      <w:bookmarkEnd w:id="0"/>
    </w:p>
    <w:p w:rsidR="00705B35" w:rsidRPr="00705B35" w:rsidRDefault="00705B35" w:rsidP="00705B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B35" w:rsidRPr="00705B35" w:rsidRDefault="00705B35" w:rsidP="00705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B35" w:rsidRPr="00705B35" w:rsidRDefault="00705B35" w:rsidP="00705B35">
      <w:pPr>
        <w:rPr>
          <w:rFonts w:ascii="Times New Roman" w:eastAsia="Calibri" w:hAnsi="Times New Roman" w:cs="Times New Roman"/>
          <w:sz w:val="24"/>
          <w:szCs w:val="24"/>
        </w:rPr>
      </w:pPr>
    </w:p>
    <w:p w:rsidR="00705B35" w:rsidRPr="00705B35" w:rsidRDefault="00705B35" w:rsidP="00705B35">
      <w:pPr>
        <w:rPr>
          <w:rFonts w:ascii="Times New Roman" w:eastAsia="Calibri" w:hAnsi="Times New Roman" w:cs="Times New Roman"/>
          <w:sz w:val="24"/>
          <w:szCs w:val="24"/>
        </w:rPr>
      </w:pPr>
    </w:p>
    <w:p w:rsidR="00705B35" w:rsidRPr="00705B35" w:rsidRDefault="00705B35" w:rsidP="00705B35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705B35">
        <w:rPr>
          <w:rFonts w:ascii="Times New Roman" w:eastAsia="Calibri" w:hAnsi="Times New Roman" w:cs="Times New Roman"/>
          <w:sz w:val="24"/>
          <w:szCs w:val="24"/>
        </w:rPr>
        <w:tab/>
      </w:r>
      <w:r w:rsidRPr="00705B35">
        <w:rPr>
          <w:rFonts w:ascii="Times New Roman" w:eastAsia="Calibri" w:hAnsi="Times New Roman" w:cs="Times New Roman"/>
          <w:b/>
          <w:sz w:val="24"/>
          <w:szCs w:val="24"/>
        </w:rPr>
        <w:t>Wójt Gminy Przasnysz</w:t>
      </w:r>
    </w:p>
    <w:p w:rsidR="00705B35" w:rsidRPr="00705B35" w:rsidRDefault="00705B35" w:rsidP="00705B35">
      <w:pPr>
        <w:tabs>
          <w:tab w:val="left" w:pos="6150"/>
        </w:tabs>
        <w:rPr>
          <w:rFonts w:ascii="Times New Roman" w:eastAsia="Calibri" w:hAnsi="Times New Roman" w:cs="Times New Roman"/>
          <w:sz w:val="24"/>
          <w:szCs w:val="24"/>
        </w:rPr>
      </w:pPr>
      <w:r w:rsidRPr="00705B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/-/ Grażyna Wróblewska</w:t>
      </w:r>
    </w:p>
    <w:p w:rsidR="00962A2D" w:rsidRDefault="00962A2D"/>
    <w:sectPr w:rsidR="0096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35"/>
    <w:rsid w:val="00025E83"/>
    <w:rsid w:val="003E24F9"/>
    <w:rsid w:val="00705B35"/>
    <w:rsid w:val="00737E62"/>
    <w:rsid w:val="009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2</cp:revision>
  <cp:lastPrinted>2014-04-28T12:45:00Z</cp:lastPrinted>
  <dcterms:created xsi:type="dcterms:W3CDTF">2014-04-25T12:44:00Z</dcterms:created>
  <dcterms:modified xsi:type="dcterms:W3CDTF">2014-04-28T13:06:00Z</dcterms:modified>
</cp:coreProperties>
</file>