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20" w:rsidRPr="00B20459" w:rsidRDefault="00EE1F20" w:rsidP="00EE1F20">
      <w:pPr>
        <w:spacing w:after="0"/>
      </w:pPr>
      <w:r>
        <w:t xml:space="preserve">                                                                                                       </w:t>
      </w:r>
      <w:r w:rsidRPr="00B20459">
        <w:t>Przasnysz, 201</w:t>
      </w:r>
      <w:r>
        <w:t>8</w:t>
      </w:r>
      <w:r w:rsidRPr="00B20459">
        <w:t>.</w:t>
      </w:r>
      <w:r>
        <w:t>06</w:t>
      </w:r>
      <w:r w:rsidRPr="00B20459">
        <w:t>.</w:t>
      </w:r>
      <w:r>
        <w:t>22</w:t>
      </w:r>
    </w:p>
    <w:p w:rsidR="00EE1F20" w:rsidRPr="00B20459" w:rsidRDefault="00EE1F20" w:rsidP="00EE1F20">
      <w:pPr>
        <w:tabs>
          <w:tab w:val="left" w:pos="993"/>
        </w:tabs>
        <w:spacing w:after="0"/>
      </w:pPr>
      <w:r w:rsidRPr="00B20459">
        <w:t>Gpk.6220.6.2017.KS</w:t>
      </w:r>
    </w:p>
    <w:p w:rsidR="00EE1F20" w:rsidRDefault="00EE1F20" w:rsidP="00EE1F20">
      <w:pPr>
        <w:spacing w:after="0"/>
        <w:jc w:val="center"/>
        <w:rPr>
          <w:b/>
        </w:rPr>
      </w:pPr>
    </w:p>
    <w:p w:rsidR="00EE1F20" w:rsidRPr="00B20459" w:rsidRDefault="00EE1F20" w:rsidP="00EE1F20">
      <w:pPr>
        <w:spacing w:after="0"/>
        <w:jc w:val="center"/>
        <w:rPr>
          <w:b/>
        </w:rPr>
      </w:pPr>
      <w:r w:rsidRPr="00B20459">
        <w:rPr>
          <w:b/>
        </w:rPr>
        <w:t>OBWIESZCZENIE</w:t>
      </w:r>
    </w:p>
    <w:p w:rsidR="00EE1F20" w:rsidRDefault="00EE1F20" w:rsidP="00EE1F20">
      <w:pPr>
        <w:spacing w:after="0"/>
      </w:pPr>
      <w:r w:rsidRPr="00B20459">
        <w:t xml:space="preserve">       </w:t>
      </w:r>
    </w:p>
    <w:p w:rsidR="00EE1F20" w:rsidRPr="00B20459" w:rsidRDefault="00EE1F20" w:rsidP="00EE1F20">
      <w:pPr>
        <w:spacing w:after="0"/>
        <w:rPr>
          <w:b/>
        </w:rPr>
      </w:pPr>
      <w:r>
        <w:t xml:space="preserve">        </w:t>
      </w:r>
      <w:r w:rsidRPr="00B20459">
        <w:t xml:space="preserve">  Zgodnie z art. 49 k.p.a., w związku z art.74 ust.3  ustawy z dnia  3 października 2008 r. o udostępnianiu informacji o środowisku i jego ochronie, udziale społeczeństwa w ochronie środowiska oraz o ocenach oddziaływania na środowisko (</w:t>
      </w:r>
      <w:proofErr w:type="spellStart"/>
      <w:r w:rsidRPr="00B20459">
        <w:t>t.j</w:t>
      </w:r>
      <w:proofErr w:type="spellEnd"/>
      <w:r w:rsidRPr="00B20459">
        <w:t>. Dz. U. z 2017 r. poz. 1405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B20459">
        <w:t xml:space="preserve">) Wójt Gminy Przasnysz zawiadamia,  że w dniu </w:t>
      </w:r>
      <w:r>
        <w:t>22.06.</w:t>
      </w:r>
      <w:r w:rsidRPr="00B20459">
        <w:t xml:space="preserve"> 201</w:t>
      </w:r>
      <w:r>
        <w:t>8</w:t>
      </w:r>
      <w:r w:rsidRPr="00B20459">
        <w:t xml:space="preserve"> r.  zostało wydane postanowienie Gpk.6220.6.2017.KS </w:t>
      </w:r>
      <w:r>
        <w:t xml:space="preserve"> o podjęciu zawieszonego  postępowania w sprawie wydania decyzji o środowiskowych uwarunkowaniach </w:t>
      </w:r>
      <w:r w:rsidRPr="00B20459">
        <w:t xml:space="preserve"> </w:t>
      </w:r>
      <w:r w:rsidRPr="00B20459">
        <w:rPr>
          <w:b/>
        </w:rPr>
        <w:t xml:space="preserve"> </w:t>
      </w:r>
      <w:r w:rsidRPr="00B20459">
        <w:t xml:space="preserve">dla przedsięwzięcia pn. </w:t>
      </w:r>
      <w:r w:rsidRPr="00B20459">
        <w:rPr>
          <w:b/>
        </w:rPr>
        <w:t>„Przebudowa rzeki Węgierk</w:t>
      </w:r>
      <w:r>
        <w:rPr>
          <w:b/>
        </w:rPr>
        <w:t>i</w:t>
      </w:r>
      <w:r w:rsidRPr="00B20459">
        <w:rPr>
          <w:b/>
        </w:rPr>
        <w:t xml:space="preserve"> w km 9+700 – 17+500, gm.   Przasnysz”</w:t>
      </w:r>
      <w:r w:rsidRPr="00B20459">
        <w:t xml:space="preserve">.                                                                   </w:t>
      </w:r>
      <w:r w:rsidRPr="00B20459">
        <w:rPr>
          <w:b/>
        </w:rPr>
        <w:t xml:space="preserve">                                          </w:t>
      </w:r>
      <w:r w:rsidRPr="00B20459">
        <w:t xml:space="preserve">                 </w:t>
      </w:r>
    </w:p>
    <w:p w:rsidR="00EE1F20" w:rsidRPr="00B20459" w:rsidRDefault="00EE1F20" w:rsidP="00EE1F20">
      <w:pPr>
        <w:pStyle w:val="Tekstpodstawowy2"/>
        <w:spacing w:line="240" w:lineRule="auto"/>
      </w:pPr>
      <w:r w:rsidRPr="00B20459">
        <w:t xml:space="preserve">            Jednocześnie zawiadamiam wszystkich zainteresowanych o możliwości zapoznania się z jego treścią  w siedzibie Urzędu Gminy  Przasnysz, Referat Gospodarki Przestrzennej i Komunalnej, ul. Św. St. Kostki 5, 06-300 Przasnysz , pok. Nr 7, w godzinach  urzędowania  w poniedziałki w  godz. 9</w:t>
      </w:r>
      <w:r w:rsidRPr="00B20459">
        <w:rPr>
          <w:vertAlign w:val="superscript"/>
        </w:rPr>
        <w:t>00</w:t>
      </w:r>
      <w:r w:rsidRPr="00B20459">
        <w:t xml:space="preserve"> do 17</w:t>
      </w:r>
      <w:r w:rsidRPr="00B20459">
        <w:rPr>
          <w:vertAlign w:val="superscript"/>
        </w:rPr>
        <w:t>00</w:t>
      </w:r>
      <w:r w:rsidRPr="00B20459">
        <w:t>, od wtorku do piątku w godz. 8</w:t>
      </w:r>
      <w:r w:rsidRPr="00B20459">
        <w:rPr>
          <w:vertAlign w:val="superscript"/>
        </w:rPr>
        <w:t>00</w:t>
      </w:r>
      <w:r w:rsidRPr="00B20459">
        <w:t xml:space="preserve"> do 16</w:t>
      </w:r>
      <w:r w:rsidRPr="00B20459">
        <w:rPr>
          <w:vertAlign w:val="superscript"/>
        </w:rPr>
        <w:t>00</w:t>
      </w:r>
      <w:r w:rsidRPr="00B20459">
        <w:t xml:space="preserve">. </w:t>
      </w:r>
    </w:p>
    <w:p w:rsidR="00EE1F20" w:rsidRDefault="00EE1F20" w:rsidP="00EE1F20">
      <w:pPr>
        <w:tabs>
          <w:tab w:val="center" w:leader="dot" w:pos="0"/>
          <w:tab w:val="right" w:leader="dot" w:pos="9072"/>
        </w:tabs>
        <w:spacing w:after="0" w:line="240" w:lineRule="auto"/>
        <w:jc w:val="both"/>
      </w:pPr>
      <w:r>
        <w:t xml:space="preserve">           Na postanowienie nie </w:t>
      </w:r>
      <w:r w:rsidRPr="00B20459">
        <w:t xml:space="preserve"> służy prawo wniesienia zażalenia</w:t>
      </w:r>
      <w:r>
        <w:t>.</w:t>
      </w:r>
    </w:p>
    <w:p w:rsidR="00EE1F20" w:rsidRPr="00B20459" w:rsidRDefault="00EE1F20" w:rsidP="00EE1F20">
      <w:pPr>
        <w:tabs>
          <w:tab w:val="center" w:leader="dot" w:pos="0"/>
          <w:tab w:val="right" w:leader="dot" w:pos="9072"/>
        </w:tabs>
        <w:spacing w:after="0" w:line="240" w:lineRule="auto"/>
        <w:jc w:val="both"/>
      </w:pPr>
      <w:r w:rsidRPr="00B20459">
        <w:t xml:space="preserve"> Doręczenie  uważa się za dokonane po upływie czternastu dni od dnia publicznego ogłoszenia.</w:t>
      </w:r>
    </w:p>
    <w:p w:rsidR="00EE1F20" w:rsidRPr="00B20459" w:rsidRDefault="00EE1F20" w:rsidP="00EE1F20">
      <w:pPr>
        <w:spacing w:after="0"/>
        <w:jc w:val="both"/>
      </w:pPr>
    </w:p>
    <w:p w:rsidR="00EE1F20" w:rsidRDefault="00EE1F20" w:rsidP="00EE1F20"/>
    <w:p w:rsidR="00EE1F20" w:rsidRDefault="00EE1F20" w:rsidP="00EE1F20"/>
    <w:p w:rsidR="006C1CF4" w:rsidRPr="00815FFB" w:rsidRDefault="000165C8" w:rsidP="00EE1F20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</w:t>
      </w:r>
      <w:bookmarkStart w:id="0" w:name="_GoBack"/>
      <w:bookmarkEnd w:id="0"/>
    </w:p>
    <w:sectPr w:rsidR="006C1CF4" w:rsidRPr="0081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54"/>
    <w:rsid w:val="000165C8"/>
    <w:rsid w:val="005E447E"/>
    <w:rsid w:val="00815FFB"/>
    <w:rsid w:val="00891B54"/>
    <w:rsid w:val="00895C8F"/>
    <w:rsid w:val="00BE5318"/>
    <w:rsid w:val="00E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5C406-690D-41D4-A66F-35E4F16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5C8"/>
    <w:pPr>
      <w:spacing w:after="200" w:line="276" w:lineRule="auto"/>
    </w:pPr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165C8"/>
    <w:pPr>
      <w:spacing w:after="0" w:line="360" w:lineRule="auto"/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65C8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4</cp:revision>
  <dcterms:created xsi:type="dcterms:W3CDTF">2018-04-17T11:55:00Z</dcterms:created>
  <dcterms:modified xsi:type="dcterms:W3CDTF">2018-06-22T12:59:00Z</dcterms:modified>
</cp:coreProperties>
</file>