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8" w:rsidRPr="00760208" w:rsidRDefault="00760208" w:rsidP="0076020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0208">
        <w:rPr>
          <w:rFonts w:ascii="Times New Roman" w:hAnsi="Times New Roman" w:cs="Times New Roman"/>
          <w:sz w:val="24"/>
          <w:szCs w:val="24"/>
        </w:rPr>
        <w:t>Przasnysz,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208">
        <w:rPr>
          <w:rFonts w:ascii="Times New Roman" w:hAnsi="Times New Roman" w:cs="Times New Roman"/>
          <w:sz w:val="24"/>
          <w:szCs w:val="24"/>
        </w:rPr>
        <w:t>.10.2016 r.</w:t>
      </w:r>
    </w:p>
    <w:p w:rsidR="00760208" w:rsidRDefault="00760208" w:rsidP="0090667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60208" w:rsidRDefault="00760208" w:rsidP="0090667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6673" w:rsidRPr="00906673" w:rsidRDefault="00906673" w:rsidP="0090667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06673">
        <w:rPr>
          <w:rFonts w:ascii="Times New Roman" w:hAnsi="Times New Roman" w:cs="Times New Roman"/>
          <w:b/>
          <w:spacing w:val="20"/>
          <w:sz w:val="24"/>
          <w:szCs w:val="24"/>
        </w:rPr>
        <w:t>Otwarty nabór partnera do wspólnego przygotowania i realizacji projektu</w:t>
      </w:r>
    </w:p>
    <w:p w:rsidR="00906673" w:rsidRPr="00906673" w:rsidRDefault="00906673" w:rsidP="00906673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06673">
        <w:rPr>
          <w:rFonts w:ascii="Times New Roman" w:hAnsi="Times New Roman" w:cs="Times New Roman"/>
          <w:b/>
          <w:spacing w:val="20"/>
          <w:sz w:val="24"/>
          <w:szCs w:val="24"/>
        </w:rPr>
        <w:t xml:space="preserve">w ramach Działania 9.1 Aktywizacja społeczno-zawodowa osób wykluczonych i przeciwdziałanie wykluczeniu społecznemu, Oś Priorytetowa IX Wspieranie włączenia społecznego i walka z ubóstwem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br/>
      </w:r>
      <w:r w:rsidRPr="00906673">
        <w:rPr>
          <w:rFonts w:ascii="Times New Roman" w:hAnsi="Times New Roman" w:cs="Times New Roman"/>
          <w:b/>
          <w:spacing w:val="20"/>
          <w:sz w:val="24"/>
          <w:szCs w:val="24"/>
        </w:rPr>
        <w:t>w ramach Regionalnego Programu Operacyjnego Województwa Mazowieckiego 2014-2020</w:t>
      </w:r>
    </w:p>
    <w:p w:rsidR="00906673" w:rsidRDefault="00906673" w:rsidP="00906673">
      <w:pPr>
        <w:rPr>
          <w:rFonts w:ascii="Times New Roman" w:hAnsi="Times New Roman" w:cs="Times New Roman"/>
          <w:sz w:val="24"/>
          <w:szCs w:val="24"/>
        </w:rPr>
      </w:pPr>
    </w:p>
    <w:p w:rsidR="00906673" w:rsidRDefault="00906673" w:rsidP="00906673">
      <w:pPr>
        <w:rPr>
          <w:rFonts w:ascii="Times New Roman" w:hAnsi="Times New Roman" w:cs="Times New Roman"/>
          <w:sz w:val="24"/>
          <w:szCs w:val="24"/>
        </w:rPr>
      </w:pPr>
    </w:p>
    <w:p w:rsidR="00906673" w:rsidRDefault="00906673" w:rsidP="00906673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Przasnysz</w:t>
      </w:r>
      <w:r w:rsidRPr="00906673">
        <w:rPr>
          <w:rFonts w:ascii="Times New Roman" w:hAnsi="Times New Roman" w:cs="Times New Roman"/>
          <w:sz w:val="24"/>
          <w:szCs w:val="24"/>
        </w:rPr>
        <w:t>/</w:t>
      </w:r>
      <w:r w:rsidR="00760208">
        <w:rPr>
          <w:rFonts w:ascii="Times New Roman" w:hAnsi="Times New Roman" w:cs="Times New Roman"/>
          <w:sz w:val="24"/>
          <w:szCs w:val="24"/>
        </w:rPr>
        <w:t xml:space="preserve"> </w:t>
      </w:r>
      <w:r w:rsidRPr="00906673"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>
        <w:rPr>
          <w:rFonts w:ascii="Times New Roman" w:hAnsi="Times New Roman" w:cs="Times New Roman"/>
          <w:sz w:val="24"/>
          <w:szCs w:val="24"/>
        </w:rPr>
        <w:t>Przasnyszu</w:t>
      </w:r>
      <w:r w:rsidRPr="00906673">
        <w:rPr>
          <w:rFonts w:ascii="Times New Roman" w:hAnsi="Times New Roman" w:cs="Times New Roman"/>
          <w:sz w:val="24"/>
          <w:szCs w:val="24"/>
        </w:rPr>
        <w:t xml:space="preserve"> jako podmiot uprawniony do ubiegania się o dofinansowanie projektu w ramach konkursu zamkniętego nr RPMA.09.01.00-IP.01-14-028/16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73">
        <w:rPr>
          <w:rFonts w:ascii="Times New Roman" w:hAnsi="Times New Roman" w:cs="Times New Roman"/>
          <w:sz w:val="24"/>
          <w:szCs w:val="24"/>
        </w:rPr>
        <w:t>ogłoszonego przez Mazowiecką Jednostkę Wdrażania Programów Unijnych na podstawie art. 33 ustawy z dnia 11 lipca 2014 r. o zasadach realizacji programów w zakresie polityki spójności finansowanych w perspektywie finansowej 2014 – 2020 (Dz. U. z 2014 roku poz.1146), ogłasza otwarty nabór partnera do wspólnego przygotowania i realizacji projektu w ramach Działania 9.1 Aktywizacja społeczno-zawodowa osób wykluczonych i przeciwdziałanie wykluczeniu społecznemu, Oś Priorytetowa IX Wspieranie włączenia społecznego i walka z ubóstwem w ramach Regionalnego Programu Operacyjnego Województwa Mazowieckiego 2014-2020, zwanego dalej „Projektem”.</w:t>
      </w: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I. Cel partnerstwa:</w:t>
      </w:r>
    </w:p>
    <w:p w:rsidR="00906673" w:rsidRPr="00906673" w:rsidRDefault="00906673" w:rsidP="00906673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 xml:space="preserve">Wspólne przygotowanie oraz realizacja Projektu, w ramach którego zrealizowane zostaną działania zwiększające szanse na zatrudnienie osób wykluczonych i zagrożonych wykluczeniem społecznym oraz zapobiegające zjawisku wykluczenia społecznego i ubóstwa osób i rodzin zamieszkałych na terenie Gminy </w:t>
      </w:r>
      <w:r w:rsidR="00711CCC">
        <w:rPr>
          <w:rFonts w:ascii="Times New Roman" w:hAnsi="Times New Roman" w:cs="Times New Roman"/>
          <w:sz w:val="24"/>
          <w:szCs w:val="24"/>
        </w:rPr>
        <w:t>Przasnysz</w:t>
      </w:r>
      <w:r w:rsidRPr="00906673">
        <w:rPr>
          <w:rFonts w:ascii="Times New Roman" w:hAnsi="Times New Roman" w:cs="Times New Roman"/>
          <w:sz w:val="24"/>
          <w:szCs w:val="24"/>
        </w:rPr>
        <w:t>.</w:t>
      </w: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II. Zakres tematyczny partnerstwa:</w:t>
      </w:r>
    </w:p>
    <w:p w:rsidR="00711CCC" w:rsidRDefault="00906673" w:rsidP="00711CCC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>W ramach partnerstwa projektu przewiduje się wspólną realizację usług aktywnej integracji</w:t>
      </w:r>
      <w:r w:rsidR="00711CCC">
        <w:rPr>
          <w:rFonts w:ascii="Times New Roman" w:hAnsi="Times New Roman" w:cs="Times New Roman"/>
          <w:sz w:val="24"/>
          <w:szCs w:val="24"/>
        </w:rPr>
        <w:t xml:space="preserve"> </w:t>
      </w:r>
      <w:r w:rsidR="00711CCC" w:rsidRPr="00711CCC">
        <w:rPr>
          <w:rFonts w:ascii="Times New Roman" w:hAnsi="Times New Roman" w:cs="Times New Roman"/>
          <w:sz w:val="24"/>
          <w:szCs w:val="24"/>
        </w:rPr>
        <w:t>dla włączenia społecznego</w:t>
      </w:r>
      <w:r w:rsidR="00711CCC">
        <w:rPr>
          <w:rFonts w:ascii="Times New Roman" w:hAnsi="Times New Roman" w:cs="Times New Roman"/>
          <w:sz w:val="24"/>
          <w:szCs w:val="24"/>
        </w:rPr>
        <w:t>:</w:t>
      </w:r>
    </w:p>
    <w:p w:rsidR="00711CCC" w:rsidRDefault="00711CCC" w:rsidP="00711C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 xml:space="preserve">osób lub rodzin z terenu Gminy Przasnysz zagrożonych ubóstwem lub wykluczeniem społecznym </w:t>
      </w:r>
    </w:p>
    <w:p w:rsidR="00711CCC" w:rsidRPr="00711CCC" w:rsidRDefault="00711CCC" w:rsidP="00515B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środowisk z terenu Gminy Przasnysz zagrożonych ubóstwem lub wykluczeniem społecznym z uwzględnieniem zapisów Regulaminu konkursu nr RPMA.09.01.00-IP.01-14-028/16</w:t>
      </w:r>
      <w:r w:rsidR="00906673" w:rsidRPr="00711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CCC" w:rsidRPr="00711CCC" w:rsidRDefault="00711CCC" w:rsidP="00711CCC">
      <w:pPr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W ramach projektu realizowane będą usługi aktywnej integracji o charakterze:</w:t>
      </w:r>
    </w:p>
    <w:p w:rsidR="00711CCC" w:rsidRPr="00711CCC" w:rsidRDefault="00711CCC" w:rsidP="00711C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społecznym, których celem jest nabycie, przywrócenie lub wzmocnienie kompetencji społecznych, zaradności, samodzielności i aktywności społecznej,</w:t>
      </w:r>
    </w:p>
    <w:p w:rsidR="00711CCC" w:rsidRPr="00711CCC" w:rsidRDefault="00711CCC" w:rsidP="00711C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zawodowym, których celem jest pomoc w podjęciu decyzji dotyczącej wyboru lub zmiany zawodu, wyposażenie w kompetencje i kwalifikacje zawodowe oraz umiejętności pożądane na rynku pracy, pomoc w utrzymaniu zatrudnienia;</w:t>
      </w:r>
    </w:p>
    <w:p w:rsidR="00711CCC" w:rsidRPr="00711CCC" w:rsidRDefault="00711CCC" w:rsidP="00711C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lastRenderedPageBreak/>
        <w:t>edukacyjnym, których celem jest wzrost poziomu wykształcenia, dostosowanie wykształcenia lub kwalifikacji zawodowych do potrzeb rynku pracy,</w:t>
      </w:r>
    </w:p>
    <w:p w:rsidR="00711CCC" w:rsidRPr="00711CCC" w:rsidRDefault="00711CCC" w:rsidP="00711C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 xml:space="preserve">zdrowotnym, których celem jest wyeliminowanie lub złagodzenie barier zdrowotnych utrudniających funkcjonowanie w społeczeństwie lub powodujących oddalenie od rynku pracy. </w:t>
      </w:r>
    </w:p>
    <w:p w:rsidR="00711CCC" w:rsidRDefault="00711CCC" w:rsidP="00711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projektu </w:t>
      </w:r>
      <w:r w:rsidRPr="00711CCC">
        <w:rPr>
          <w:rFonts w:ascii="Times New Roman" w:hAnsi="Times New Roman" w:cs="Times New Roman"/>
          <w:sz w:val="24"/>
          <w:szCs w:val="24"/>
        </w:rPr>
        <w:t xml:space="preserve">możliwe jest wykorzystanie szerokiego zakresu instrumentów aktywnej integracji, w zależności od indywidualnych potrzeb osób i rodzin objętych wsparciem. Mogą być realizowane m.in.: 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diagnoza indywidualnych potrzeb i potencjałów uczestników projektu,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praca socjalna,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usługi asystenckie, w tym m.in. usługi asystenta osoby niepełnosprawnej, asystenta rodziny, asystenta osoby bezdomnej w procesie wychodzenia z bezdomności,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inicjatywy przygotowujące do podjęcia zatrudnienia (m.in. staże, praktyki zawodowe),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subsydiowane zatrudnienie, zajęcia reintegracji zawodowej u pracodawcy,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zatrudnienie wspierane, wspomagane, usługi trenera zatrudnienia wspieranego,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poradnictwo psychologiczne i psychospołeczne, poradnictwo prawne i obywatelskie,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trening kompetencji i umiejętności społecznych,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poradnictwo zawodowe,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pośrednictwo pracy,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kursy i szkolenia umożliwiające nabycie, podniesienie lub zmianę kwalifikacji,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>finansowanie zajęć szkolnych związanych z uzupełnieniem wykształcenia na poziomie podstawowym, gimnazjalnym, ponadgimnazjalnym lub policealnym,</w:t>
      </w:r>
    </w:p>
    <w:p w:rsidR="00711CCC" w:rsidRPr="00711CCC" w:rsidRDefault="00711CCC" w:rsidP="00711CC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CCC">
        <w:rPr>
          <w:rFonts w:ascii="Times New Roman" w:hAnsi="Times New Roman" w:cs="Times New Roman"/>
          <w:sz w:val="24"/>
          <w:szCs w:val="24"/>
        </w:rPr>
        <w:t xml:space="preserve">pomoc dla otoczenia osób zagrożonych ubóstwem lub wykluczeniem społecznym wzmacniająca lub odbudowująca naturalne systemy wsparcia, takie jak rodzina </w:t>
      </w:r>
      <w:r w:rsidR="00827F6E">
        <w:rPr>
          <w:rFonts w:ascii="Times New Roman" w:hAnsi="Times New Roman" w:cs="Times New Roman"/>
          <w:sz w:val="24"/>
          <w:szCs w:val="24"/>
        </w:rPr>
        <w:br/>
      </w:r>
      <w:r w:rsidRPr="00711CCC">
        <w:rPr>
          <w:rFonts w:ascii="Times New Roman" w:hAnsi="Times New Roman" w:cs="Times New Roman"/>
          <w:sz w:val="24"/>
          <w:szCs w:val="24"/>
        </w:rPr>
        <w:t xml:space="preserve">i lokalna społeczność, obejmujące np.: mediacje, terapie rodzinne, poradnictwo rodzinne. </w:t>
      </w:r>
    </w:p>
    <w:p w:rsidR="00906673" w:rsidRPr="00906673" w:rsidRDefault="00906673" w:rsidP="00711CCC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 xml:space="preserve">Szczegółowe warunki realizacji projektu określone są w Regulaminie konkursu zamkniętego nr </w:t>
      </w:r>
      <w:r w:rsidR="00711CCC" w:rsidRPr="00711CCC">
        <w:rPr>
          <w:rFonts w:ascii="Times New Roman" w:hAnsi="Times New Roman" w:cs="Times New Roman"/>
          <w:sz w:val="24"/>
          <w:szCs w:val="24"/>
        </w:rPr>
        <w:t xml:space="preserve">RPMA.09.01.00-IP.01-14-028/16 </w:t>
      </w:r>
      <w:r w:rsidRPr="00906673">
        <w:rPr>
          <w:rFonts w:ascii="Times New Roman" w:hAnsi="Times New Roman" w:cs="Times New Roman"/>
          <w:sz w:val="24"/>
          <w:szCs w:val="24"/>
        </w:rPr>
        <w:t>z dnia 2</w:t>
      </w:r>
      <w:r w:rsidR="00711CCC">
        <w:rPr>
          <w:rFonts w:ascii="Times New Roman" w:hAnsi="Times New Roman" w:cs="Times New Roman"/>
          <w:sz w:val="24"/>
          <w:szCs w:val="24"/>
        </w:rPr>
        <w:t>9 września</w:t>
      </w:r>
      <w:r w:rsidRPr="00906673">
        <w:rPr>
          <w:rFonts w:ascii="Times New Roman" w:hAnsi="Times New Roman" w:cs="Times New Roman"/>
          <w:sz w:val="24"/>
          <w:szCs w:val="24"/>
        </w:rPr>
        <w:t xml:space="preserve"> 2016</w:t>
      </w:r>
      <w:r w:rsidR="00711CCC">
        <w:rPr>
          <w:rFonts w:ascii="Times New Roman" w:hAnsi="Times New Roman" w:cs="Times New Roman"/>
          <w:sz w:val="24"/>
          <w:szCs w:val="24"/>
        </w:rPr>
        <w:t xml:space="preserve"> r., Regionalny Program </w:t>
      </w:r>
      <w:r w:rsidRPr="00906673">
        <w:rPr>
          <w:rFonts w:ascii="Times New Roman" w:hAnsi="Times New Roman" w:cs="Times New Roman"/>
          <w:sz w:val="24"/>
          <w:szCs w:val="24"/>
        </w:rPr>
        <w:t>Operacyjny Województwa Mazowieckiego na lata 2014-2020 Oś Priorytetowa IX Wspieranie włączenia społecznego i walka z ubóstwem, Działanie 9.1 Aktywizacja społeczno-zawodowa osób wykluczonych i przeciwdziałanie wykluczeniu.</w:t>
      </w:r>
    </w:p>
    <w:p w:rsidR="00711CCC" w:rsidRPr="00711CCC" w:rsidRDefault="00523957" w:rsidP="00711C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711CCC" w:rsidRPr="00711CCC">
          <w:rPr>
            <w:rStyle w:val="Hipercze"/>
            <w:rFonts w:ascii="Times New Roman" w:hAnsi="Times New Roman" w:cs="Times New Roman"/>
            <w:sz w:val="24"/>
            <w:szCs w:val="24"/>
          </w:rPr>
          <w:t>https://www.funduszedlamazowsza.eu/nabory-wnioskow/9-1-aktywizacja-spoleczno-zawodowa-osob-wykluczonych-i-przeciwdzialanie-wykluczeniu-spolecznemu-II.html</w:t>
        </w:r>
      </w:hyperlink>
      <w:r w:rsidR="00711CCC" w:rsidRPr="00711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III. Forma prawna partnerów:</w:t>
      </w:r>
    </w:p>
    <w:p w:rsidR="00711CCC" w:rsidRPr="00760208" w:rsidRDefault="00760208" w:rsidP="007602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1CCC" w:rsidRPr="00760208">
        <w:rPr>
          <w:rFonts w:ascii="Times New Roman" w:hAnsi="Times New Roman" w:cs="Times New Roman"/>
          <w:sz w:val="24"/>
          <w:szCs w:val="24"/>
        </w:rPr>
        <w:t>nstytucje rynku pracy, o których mowa w ustawie z dnia 20 kwietnia 2004 r. o promocji zatrudnienia i instytucjach rynku pracy,</w:t>
      </w:r>
    </w:p>
    <w:p w:rsidR="00711CCC" w:rsidRPr="00760208" w:rsidRDefault="00711CCC" w:rsidP="007602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208">
        <w:rPr>
          <w:rFonts w:ascii="Times New Roman" w:hAnsi="Times New Roman" w:cs="Times New Roman"/>
          <w:sz w:val="24"/>
          <w:szCs w:val="24"/>
        </w:rPr>
        <w:t>przedsiębiorstwa społeczne,</w:t>
      </w:r>
    </w:p>
    <w:p w:rsidR="00711CCC" w:rsidRDefault="00711CCC" w:rsidP="007602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208">
        <w:rPr>
          <w:rFonts w:ascii="Times New Roman" w:hAnsi="Times New Roman" w:cs="Times New Roman"/>
          <w:sz w:val="24"/>
          <w:szCs w:val="24"/>
        </w:rPr>
        <w:t xml:space="preserve">organizacje pozarządowe, o których mowa w ustawie z dnia 24 kwietnia 2003 r. </w:t>
      </w:r>
      <w:r w:rsidR="00D43922">
        <w:rPr>
          <w:rFonts w:ascii="Times New Roman" w:hAnsi="Times New Roman" w:cs="Times New Roman"/>
          <w:sz w:val="24"/>
          <w:szCs w:val="24"/>
        </w:rPr>
        <w:br/>
      </w:r>
      <w:r w:rsidRPr="00760208">
        <w:rPr>
          <w:rFonts w:ascii="Times New Roman" w:hAnsi="Times New Roman" w:cs="Times New Roman"/>
          <w:sz w:val="24"/>
          <w:szCs w:val="24"/>
        </w:rPr>
        <w:t>o działalności pożytku publicznego i o wolontariacie.</w:t>
      </w: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IV. Wymagania:</w:t>
      </w:r>
    </w:p>
    <w:p w:rsidR="00906673" w:rsidRPr="00906673" w:rsidRDefault="00906673" w:rsidP="00760208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>O udział w postępowaniu może ubiegać się kandydat na partnera o formie prawnej określonej w pkt III</w:t>
      </w:r>
      <w:r w:rsidR="00760208">
        <w:rPr>
          <w:rFonts w:ascii="Times New Roman" w:hAnsi="Times New Roman" w:cs="Times New Roman"/>
          <w:sz w:val="24"/>
          <w:szCs w:val="24"/>
        </w:rPr>
        <w:t xml:space="preserve"> a), b), c)</w:t>
      </w:r>
      <w:r w:rsidRPr="00906673">
        <w:rPr>
          <w:rFonts w:ascii="Times New Roman" w:hAnsi="Times New Roman" w:cs="Times New Roman"/>
          <w:sz w:val="24"/>
          <w:szCs w:val="24"/>
        </w:rPr>
        <w:t>, który spełnia następujące wymagania:</w:t>
      </w:r>
    </w:p>
    <w:p w:rsidR="00906673" w:rsidRPr="00760208" w:rsidRDefault="00760208" w:rsidP="0076020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działalność</w:t>
      </w:r>
      <w:r w:rsidR="00906673" w:rsidRPr="00760208">
        <w:rPr>
          <w:rFonts w:ascii="Times New Roman" w:hAnsi="Times New Roman" w:cs="Times New Roman"/>
          <w:sz w:val="24"/>
          <w:szCs w:val="24"/>
        </w:rPr>
        <w:t xml:space="preserve"> na te</w:t>
      </w:r>
      <w:r w:rsidR="00D024AB">
        <w:rPr>
          <w:rFonts w:ascii="Times New Roman" w:hAnsi="Times New Roman" w:cs="Times New Roman"/>
          <w:sz w:val="24"/>
          <w:szCs w:val="24"/>
        </w:rPr>
        <w:t>renie województwa mazowieckiego.</w:t>
      </w:r>
    </w:p>
    <w:p w:rsidR="00D024AB" w:rsidRDefault="00906673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4AB">
        <w:rPr>
          <w:rFonts w:ascii="Times New Roman" w:hAnsi="Times New Roman" w:cs="Times New Roman"/>
          <w:sz w:val="24"/>
          <w:szCs w:val="24"/>
        </w:rPr>
        <w:lastRenderedPageBreak/>
        <w:t>Przedstawi aktualny wypis z odpowiedniego rejestru sądowego lub inny doku</w:t>
      </w:r>
      <w:r w:rsidR="00760208" w:rsidRPr="00D024AB">
        <w:rPr>
          <w:rFonts w:ascii="Times New Roman" w:hAnsi="Times New Roman" w:cs="Times New Roman"/>
          <w:sz w:val="24"/>
          <w:szCs w:val="24"/>
        </w:rPr>
        <w:t>ment określający status prawny</w:t>
      </w:r>
      <w:r w:rsidR="00D024AB">
        <w:rPr>
          <w:rFonts w:ascii="Times New Roman" w:hAnsi="Times New Roman" w:cs="Times New Roman"/>
          <w:sz w:val="24"/>
          <w:szCs w:val="24"/>
        </w:rPr>
        <w:t>.</w:t>
      </w:r>
    </w:p>
    <w:p w:rsidR="00D024AB" w:rsidRDefault="00D024AB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musi posiadać </w:t>
      </w:r>
      <w:r w:rsidR="00857546">
        <w:rPr>
          <w:rFonts w:ascii="Times New Roman" w:hAnsi="Times New Roman" w:cs="Times New Roman"/>
          <w:sz w:val="24"/>
          <w:szCs w:val="24"/>
        </w:rPr>
        <w:t xml:space="preserve">co najmniej roczne </w:t>
      </w:r>
      <w:r>
        <w:rPr>
          <w:rFonts w:ascii="Times New Roman" w:hAnsi="Times New Roman" w:cs="Times New Roman"/>
          <w:sz w:val="24"/>
          <w:szCs w:val="24"/>
        </w:rPr>
        <w:t xml:space="preserve">doświadczenie w zakresie realizacji projektów współfinansowanych ze środków publicznych. </w:t>
      </w:r>
    </w:p>
    <w:p w:rsidR="00D024AB" w:rsidRDefault="00D024AB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musi posiadać doświadczenie w zakresie realizacji partnerskich projektów edukacyjnych jako partner lub lider. </w:t>
      </w:r>
    </w:p>
    <w:p w:rsidR="00857546" w:rsidRDefault="00857546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składane przez kandydatów na partnerów powinny zawierać:</w:t>
      </w:r>
    </w:p>
    <w:p w:rsidR="00857546" w:rsidRDefault="00857546" w:rsidP="0085754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wkładu partnera w realizację projektu (zasoby: ludzkie, organizacyjne, techniczne, finansowe),</w:t>
      </w:r>
    </w:p>
    <w:p w:rsidR="00857546" w:rsidRDefault="00857546" w:rsidP="0085754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Zaprezentowanie koncepcji realizacji wymienionych zadań przewidzianych do realizacji przez kandydata na partnera,</w:t>
      </w:r>
    </w:p>
    <w:p w:rsidR="00857546" w:rsidRDefault="00857546" w:rsidP="0085754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doświadczenia w pozyskiwaniu i realizacji projektów finansowanych ze środków publicznych </w:t>
      </w:r>
      <w:r w:rsidRPr="00857546">
        <w:rPr>
          <w:rFonts w:ascii="Times New Roman" w:hAnsi="Times New Roman" w:cs="Times New Roman"/>
          <w:sz w:val="24"/>
          <w:szCs w:val="24"/>
        </w:rPr>
        <w:t>o podobnym charakterze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546" w:rsidRDefault="00857546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składane przez kandydatów na partnera powinny:</w:t>
      </w:r>
    </w:p>
    <w:p w:rsidR="00857546" w:rsidRDefault="00857546" w:rsidP="0085754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sporządzone w języku polskim,</w:t>
      </w:r>
    </w:p>
    <w:p w:rsidR="00857546" w:rsidRDefault="00857546" w:rsidP="0085754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Zawierać dokumenty potwierdzające status prawny i umocowanie osób go reprezentujących (jeśli dotyczy),</w:t>
      </w:r>
    </w:p>
    <w:p w:rsidR="00857546" w:rsidRDefault="00857546" w:rsidP="0085754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Zawierać pisemne oświadczenie o niezaleganiu z płatnościami na rzecz podmiotów publiczno-prawnych, ani innych podmiotów,</w:t>
      </w:r>
    </w:p>
    <w:p w:rsidR="00857546" w:rsidRDefault="00857546" w:rsidP="0085754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46">
        <w:rPr>
          <w:rFonts w:ascii="Times New Roman" w:hAnsi="Times New Roman" w:cs="Times New Roman"/>
          <w:sz w:val="24"/>
          <w:szCs w:val="24"/>
        </w:rPr>
        <w:t xml:space="preserve">Zawierać </w:t>
      </w:r>
      <w:r w:rsidR="00D43922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857546">
        <w:rPr>
          <w:rFonts w:ascii="Times New Roman" w:hAnsi="Times New Roman" w:cs="Times New Roman"/>
          <w:sz w:val="24"/>
          <w:szCs w:val="24"/>
        </w:rPr>
        <w:t>pisemne oświadczenie</w:t>
      </w:r>
      <w:r w:rsidR="00D43922">
        <w:rPr>
          <w:rFonts w:ascii="Times New Roman" w:hAnsi="Times New Roman" w:cs="Times New Roman"/>
          <w:sz w:val="24"/>
          <w:szCs w:val="24"/>
        </w:rPr>
        <w:t xml:space="preserve"> o posiadaniu potencjału (prawnego, organizacyjnego i merytorycznego) do realizacji proponowanych działań,</w:t>
      </w:r>
    </w:p>
    <w:p w:rsidR="00D43922" w:rsidRDefault="00D43922" w:rsidP="00D4392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922">
        <w:rPr>
          <w:rFonts w:ascii="Times New Roman" w:hAnsi="Times New Roman" w:cs="Times New Roman"/>
          <w:sz w:val="24"/>
          <w:szCs w:val="24"/>
        </w:rPr>
        <w:t>Zawierać pisemne oświadczenie</w:t>
      </w:r>
      <w:r>
        <w:rPr>
          <w:rFonts w:ascii="Times New Roman" w:hAnsi="Times New Roman" w:cs="Times New Roman"/>
          <w:sz w:val="24"/>
          <w:szCs w:val="24"/>
        </w:rPr>
        <w:t xml:space="preserve">, że kandydat na partnera jest podmiotem uprawnionym do świadczenia </w:t>
      </w:r>
      <w:r w:rsidRPr="00D43922">
        <w:rPr>
          <w:rFonts w:ascii="Times New Roman" w:hAnsi="Times New Roman" w:cs="Times New Roman"/>
          <w:sz w:val="24"/>
          <w:szCs w:val="24"/>
        </w:rPr>
        <w:t xml:space="preserve">usługi aktywnej integracji o charakterze zawodowym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43922">
        <w:rPr>
          <w:rFonts w:ascii="Times New Roman" w:hAnsi="Times New Roman" w:cs="Times New Roman"/>
          <w:sz w:val="24"/>
          <w:szCs w:val="24"/>
        </w:rPr>
        <w:t xml:space="preserve">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43922">
        <w:rPr>
          <w:rFonts w:ascii="Times New Roman" w:hAnsi="Times New Roman" w:cs="Times New Roman"/>
          <w:sz w:val="24"/>
          <w:szCs w:val="24"/>
        </w:rPr>
        <w:t>z kryterium dostępu nr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922">
        <w:rPr>
          <w:rFonts w:ascii="Times New Roman" w:hAnsi="Times New Roman" w:cs="Times New Roman"/>
          <w:sz w:val="24"/>
          <w:szCs w:val="24"/>
        </w:rPr>
        <w:t>Regulaminie konkursu zamkniętego nr RPMA.09.01.00-IP.01-14-028/16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3922" w:rsidRPr="00D024AB" w:rsidRDefault="00D43922" w:rsidP="00D4392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922">
        <w:rPr>
          <w:rFonts w:ascii="Times New Roman" w:hAnsi="Times New Roman" w:cs="Times New Roman"/>
          <w:sz w:val="24"/>
          <w:szCs w:val="24"/>
        </w:rPr>
        <w:t>Zawierać pisemne oświadczenie, że kandydat na partnera</w:t>
      </w:r>
      <w:r>
        <w:rPr>
          <w:rFonts w:ascii="Times New Roman" w:hAnsi="Times New Roman" w:cs="Times New Roman"/>
          <w:sz w:val="24"/>
          <w:szCs w:val="24"/>
        </w:rPr>
        <w:t xml:space="preserve"> nie podlega wykluczeniu </w:t>
      </w:r>
      <w:r>
        <w:rPr>
          <w:rFonts w:ascii="Times New Roman" w:hAnsi="Times New Roman" w:cs="Times New Roman"/>
          <w:sz w:val="24"/>
          <w:szCs w:val="24"/>
        </w:rPr>
        <w:br/>
        <w:t xml:space="preserve">z możliwości ubiegania się o dofinansowanie na podstawie odrębnych przepisów. </w:t>
      </w:r>
    </w:p>
    <w:p w:rsidR="00906673" w:rsidRPr="00D024AB" w:rsidRDefault="00D024AB" w:rsidP="00DD32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4AB">
        <w:rPr>
          <w:rFonts w:ascii="Times New Roman" w:hAnsi="Times New Roman" w:cs="Times New Roman"/>
          <w:sz w:val="24"/>
          <w:szCs w:val="24"/>
        </w:rPr>
        <w:t>Partner</w:t>
      </w:r>
      <w:r w:rsidR="0079360C">
        <w:rPr>
          <w:rFonts w:ascii="Times New Roman" w:hAnsi="Times New Roman" w:cs="Times New Roman"/>
          <w:sz w:val="24"/>
          <w:szCs w:val="24"/>
        </w:rPr>
        <w:t xml:space="preserve">em </w:t>
      </w:r>
      <w:r w:rsidRPr="00D024AB">
        <w:rPr>
          <w:rFonts w:ascii="Times New Roman" w:hAnsi="Times New Roman" w:cs="Times New Roman"/>
          <w:sz w:val="24"/>
          <w:szCs w:val="24"/>
        </w:rPr>
        <w:t>nie mogą być:</w:t>
      </w:r>
    </w:p>
    <w:p w:rsidR="00D024AB" w:rsidRPr="00D024AB" w:rsidRDefault="00857546" w:rsidP="00D024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24AB" w:rsidRPr="00D024AB">
        <w:rPr>
          <w:rFonts w:ascii="Times New Roman" w:hAnsi="Times New Roman" w:cs="Times New Roman"/>
          <w:sz w:val="24"/>
          <w:szCs w:val="24"/>
        </w:rPr>
        <w:t>odmioty wykluczone z możliwości otrzymania dofinansowania (np. na podstawie art. 207 ust. 4 ustawy z dnia 27 sierpnia 2009 r. o finansach publicznych albo art. 12 ust. 1 pkt 1 ustawy z dnia 15 czerwca 2012 r. o skutkach powierzania wykonywania pracy cudzoziemcom przebywającym wbrew przepisom na terytorium Rzeczypospolitej Polskiej);</w:t>
      </w:r>
    </w:p>
    <w:p w:rsidR="00D024AB" w:rsidRPr="00D024AB" w:rsidRDefault="00857546" w:rsidP="00D024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24AB" w:rsidRPr="00D024AB">
        <w:rPr>
          <w:rFonts w:ascii="Times New Roman" w:hAnsi="Times New Roman" w:cs="Times New Roman"/>
          <w:sz w:val="24"/>
          <w:szCs w:val="24"/>
        </w:rPr>
        <w:t xml:space="preserve">odmioty powiązane w rozumieniu Załącznika l do Rozporządzenia Komisji (UE) nr 651/2014 z dnia 17 czerwca 2014 r. uznającego niektóre rodzaje pomocy za zgodne </w:t>
      </w:r>
      <w:r w:rsidR="0079360C">
        <w:rPr>
          <w:rFonts w:ascii="Times New Roman" w:hAnsi="Times New Roman" w:cs="Times New Roman"/>
          <w:sz w:val="24"/>
          <w:szCs w:val="24"/>
        </w:rPr>
        <w:br/>
      </w:r>
      <w:r w:rsidR="00D024AB" w:rsidRPr="00D024AB">
        <w:rPr>
          <w:rFonts w:ascii="Times New Roman" w:hAnsi="Times New Roman" w:cs="Times New Roman"/>
          <w:sz w:val="24"/>
          <w:szCs w:val="24"/>
        </w:rPr>
        <w:t xml:space="preserve">z rynkiem wewnętrznym w zastosowaniu art. 107 i 108 Traktatu (tzw. GBER – ogólne rozporządzenie w sprawie </w:t>
      </w:r>
      <w:proofErr w:type="spellStart"/>
      <w:r w:rsidR="00D024AB" w:rsidRPr="00D024AB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="00D024AB" w:rsidRPr="00D024AB">
        <w:rPr>
          <w:rFonts w:ascii="Times New Roman" w:hAnsi="Times New Roman" w:cs="Times New Roman"/>
          <w:sz w:val="24"/>
          <w:szCs w:val="24"/>
        </w:rPr>
        <w:t xml:space="preserve"> blokowych);</w:t>
      </w:r>
    </w:p>
    <w:p w:rsidR="00D024AB" w:rsidRDefault="00857546" w:rsidP="00D024A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24AB" w:rsidRPr="00D024AB">
        <w:rPr>
          <w:rFonts w:ascii="Times New Roman" w:hAnsi="Times New Roman" w:cs="Times New Roman"/>
          <w:sz w:val="24"/>
          <w:szCs w:val="24"/>
        </w:rPr>
        <w:t>odmioty od siebie zależne tj. posiadające realny wpływ na decyzje podejmowane przez drugi podmiot – np. podległe podmiotowi jednostki organizacyjne.</w:t>
      </w:r>
    </w:p>
    <w:p w:rsidR="00D024AB" w:rsidRPr="00D024AB" w:rsidRDefault="00D024AB" w:rsidP="00D024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4AB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Przy wyborze partnera brane będą pod uwagę następujące kryteria</w:t>
      </w:r>
      <w:r w:rsidRPr="00D024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024AB" w:rsidRDefault="00857546" w:rsidP="008575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działania kandydata na partnera z celami partnerstwa – max. 6 pkt.</w:t>
      </w:r>
    </w:p>
    <w:p w:rsidR="00857546" w:rsidRDefault="00857546" w:rsidP="008575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Oferowany wkład </w:t>
      </w:r>
      <w:r w:rsidRPr="00857546">
        <w:rPr>
          <w:rFonts w:ascii="Times New Roman" w:hAnsi="Times New Roman" w:cs="Times New Roman"/>
          <w:sz w:val="24"/>
          <w:szCs w:val="24"/>
        </w:rPr>
        <w:t>kandydata na partnera</w:t>
      </w:r>
      <w:r>
        <w:rPr>
          <w:rFonts w:ascii="Times New Roman" w:hAnsi="Times New Roman" w:cs="Times New Roman"/>
          <w:sz w:val="24"/>
          <w:szCs w:val="24"/>
        </w:rPr>
        <w:t xml:space="preserve"> w realizacje projektu – max. 6 pkt.</w:t>
      </w:r>
    </w:p>
    <w:p w:rsidR="00857546" w:rsidRDefault="00857546" w:rsidP="008575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realizacji projektów o podobnym charakterze – max. 4 pkt. </w:t>
      </w:r>
    </w:p>
    <w:p w:rsidR="00857546" w:rsidRDefault="00857546" w:rsidP="008575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Koncepcja realizacji wymienionych zadań przewidzianych do realizacji przez kandydata na partnera – max. 10 pkt. </w:t>
      </w:r>
    </w:p>
    <w:p w:rsidR="00D43922" w:rsidRPr="00857546" w:rsidRDefault="00D43922" w:rsidP="00D43922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</w:t>
      </w:r>
      <w:r w:rsidR="00D4392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. Termin składania zgłoszeń:</w:t>
      </w:r>
    </w:p>
    <w:p w:rsidR="00906673" w:rsidRPr="00906673" w:rsidRDefault="00D43922" w:rsidP="00760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906673">
        <w:rPr>
          <w:rFonts w:ascii="Times New Roman" w:hAnsi="Times New Roman" w:cs="Times New Roman"/>
          <w:sz w:val="24"/>
          <w:szCs w:val="24"/>
        </w:rPr>
        <w:t>chęci współpracy przy tworzeniu i realizacji Projekt</w:t>
      </w:r>
      <w:r>
        <w:rPr>
          <w:rFonts w:ascii="Times New Roman" w:hAnsi="Times New Roman" w:cs="Times New Roman"/>
          <w:sz w:val="24"/>
          <w:szCs w:val="24"/>
        </w:rPr>
        <w:t xml:space="preserve"> należy dokonać </w:t>
      </w:r>
      <w:r>
        <w:rPr>
          <w:rFonts w:ascii="Times New Roman" w:hAnsi="Times New Roman" w:cs="Times New Roman"/>
          <w:sz w:val="24"/>
          <w:szCs w:val="24"/>
        </w:rPr>
        <w:br/>
      </w:r>
      <w:r w:rsidRPr="00D43922">
        <w:rPr>
          <w:rFonts w:ascii="Times New Roman" w:hAnsi="Times New Roman" w:cs="Times New Roman"/>
          <w:sz w:val="24"/>
          <w:szCs w:val="24"/>
        </w:rPr>
        <w:t xml:space="preserve">w nieprzekraczalnym terminie 21 dni od dnia publikacji ogłoszenia tj. do dnia </w:t>
      </w:r>
      <w:r w:rsidR="00906673" w:rsidRPr="00D43922">
        <w:rPr>
          <w:rFonts w:ascii="Times New Roman" w:hAnsi="Times New Roman" w:cs="Times New Roman"/>
          <w:sz w:val="24"/>
          <w:szCs w:val="24"/>
        </w:rPr>
        <w:t>2</w:t>
      </w:r>
      <w:r w:rsidR="00760208" w:rsidRPr="00D43922">
        <w:rPr>
          <w:rFonts w:ascii="Times New Roman" w:hAnsi="Times New Roman" w:cs="Times New Roman"/>
          <w:sz w:val="24"/>
          <w:szCs w:val="24"/>
        </w:rPr>
        <w:t>5</w:t>
      </w:r>
      <w:r w:rsidR="00906673" w:rsidRPr="00D43922">
        <w:rPr>
          <w:rFonts w:ascii="Times New Roman" w:hAnsi="Times New Roman" w:cs="Times New Roman"/>
          <w:sz w:val="24"/>
          <w:szCs w:val="24"/>
        </w:rPr>
        <w:t xml:space="preserve"> </w:t>
      </w:r>
      <w:r w:rsidR="00760208" w:rsidRPr="00D43922">
        <w:rPr>
          <w:rFonts w:ascii="Times New Roman" w:hAnsi="Times New Roman" w:cs="Times New Roman"/>
          <w:sz w:val="24"/>
          <w:szCs w:val="24"/>
        </w:rPr>
        <w:t>listopada</w:t>
      </w:r>
      <w:r w:rsidR="00906673" w:rsidRPr="00D43922">
        <w:rPr>
          <w:rFonts w:ascii="Times New Roman" w:hAnsi="Times New Roman" w:cs="Times New Roman"/>
          <w:sz w:val="24"/>
          <w:szCs w:val="24"/>
        </w:rPr>
        <w:t xml:space="preserve"> 2016</w:t>
      </w:r>
      <w:r w:rsidR="00760208" w:rsidRPr="00D43922">
        <w:rPr>
          <w:rFonts w:ascii="Times New Roman" w:hAnsi="Times New Roman" w:cs="Times New Roman"/>
          <w:sz w:val="24"/>
          <w:szCs w:val="24"/>
        </w:rPr>
        <w:t xml:space="preserve"> </w:t>
      </w:r>
      <w:r w:rsidR="00906673" w:rsidRPr="00D43922">
        <w:rPr>
          <w:rFonts w:ascii="Times New Roman" w:hAnsi="Times New Roman" w:cs="Times New Roman"/>
          <w:sz w:val="24"/>
          <w:szCs w:val="24"/>
        </w:rPr>
        <w:t>r. do godziny 12</w:t>
      </w:r>
      <w:r w:rsidR="00906673" w:rsidRPr="00D43922">
        <w:rPr>
          <w:rFonts w:ascii="Times New Roman" w:hAnsi="Times New Roman" w:cs="Times New Roman"/>
          <w:sz w:val="24"/>
          <w:szCs w:val="24"/>
          <w:vertAlign w:val="superscript"/>
        </w:rPr>
        <w:t>oo</w:t>
      </w:r>
      <w:r w:rsidR="00906673" w:rsidRPr="00D43922">
        <w:rPr>
          <w:rFonts w:ascii="Times New Roman" w:hAnsi="Times New Roman" w:cs="Times New Roman"/>
          <w:sz w:val="24"/>
          <w:szCs w:val="24"/>
        </w:rPr>
        <w:t>.</w:t>
      </w:r>
    </w:p>
    <w:p w:rsidR="00906673" w:rsidRPr="00906673" w:rsidRDefault="00906673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673">
        <w:rPr>
          <w:rFonts w:ascii="Times New Roman" w:hAnsi="Times New Roman" w:cs="Times New Roman"/>
          <w:b/>
          <w:sz w:val="24"/>
          <w:szCs w:val="24"/>
          <w:u w:val="single"/>
        </w:rPr>
        <w:t>VII. Sposób i miejsce składania zgłoszeń:</w:t>
      </w:r>
    </w:p>
    <w:p w:rsidR="00906673" w:rsidRPr="00906673" w:rsidRDefault="00906673" w:rsidP="00827F6E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>Oferty należy złożyć w postaci papierowej, w zamkniętej kopercie osobiście lub listownie</w:t>
      </w:r>
      <w:r w:rsidR="00D43922">
        <w:rPr>
          <w:rFonts w:ascii="Times New Roman" w:hAnsi="Times New Roman" w:cs="Times New Roman"/>
          <w:sz w:val="24"/>
          <w:szCs w:val="24"/>
        </w:rPr>
        <w:t xml:space="preserve"> (decyduje data i godzina wpływu do Urzędu)</w:t>
      </w:r>
      <w:r w:rsidRPr="00906673">
        <w:rPr>
          <w:rFonts w:ascii="Times New Roman" w:hAnsi="Times New Roman" w:cs="Times New Roman"/>
          <w:sz w:val="24"/>
          <w:szCs w:val="24"/>
        </w:rPr>
        <w:t xml:space="preserve"> w Urzędzie </w:t>
      </w:r>
      <w:r w:rsidR="00760208" w:rsidRPr="00760208">
        <w:rPr>
          <w:rFonts w:ascii="Times New Roman" w:hAnsi="Times New Roman" w:cs="Times New Roman"/>
          <w:sz w:val="24"/>
          <w:szCs w:val="24"/>
        </w:rPr>
        <w:t>Gmina Przasnysz , ul. Św. St. Kostki 5, 06-300 Przasnysz</w:t>
      </w:r>
      <w:r w:rsidR="00827F6E">
        <w:rPr>
          <w:rFonts w:ascii="Times New Roman" w:hAnsi="Times New Roman" w:cs="Times New Roman"/>
          <w:sz w:val="24"/>
          <w:szCs w:val="24"/>
        </w:rPr>
        <w:t xml:space="preserve">. </w:t>
      </w:r>
      <w:r w:rsidRPr="00906673">
        <w:rPr>
          <w:rFonts w:ascii="Times New Roman" w:hAnsi="Times New Roman" w:cs="Times New Roman"/>
          <w:sz w:val="24"/>
          <w:szCs w:val="24"/>
        </w:rPr>
        <w:t>Z dopiskiem:</w:t>
      </w:r>
      <w:r w:rsidR="00827F6E">
        <w:rPr>
          <w:rFonts w:ascii="Times New Roman" w:hAnsi="Times New Roman" w:cs="Times New Roman"/>
          <w:sz w:val="24"/>
          <w:szCs w:val="24"/>
        </w:rPr>
        <w:t xml:space="preserve"> „</w:t>
      </w:r>
      <w:r w:rsidRPr="00906673">
        <w:rPr>
          <w:rFonts w:ascii="Times New Roman" w:hAnsi="Times New Roman" w:cs="Times New Roman"/>
          <w:sz w:val="24"/>
          <w:szCs w:val="24"/>
        </w:rPr>
        <w:t xml:space="preserve">Otwarty nabór partnera do wspólnego przygotowania </w:t>
      </w:r>
      <w:r w:rsidR="00D43922">
        <w:rPr>
          <w:rFonts w:ascii="Times New Roman" w:hAnsi="Times New Roman" w:cs="Times New Roman"/>
          <w:sz w:val="24"/>
          <w:szCs w:val="24"/>
        </w:rPr>
        <w:br/>
      </w:r>
      <w:r w:rsidRPr="00906673">
        <w:rPr>
          <w:rFonts w:ascii="Times New Roman" w:hAnsi="Times New Roman" w:cs="Times New Roman"/>
          <w:sz w:val="24"/>
          <w:szCs w:val="24"/>
        </w:rPr>
        <w:t>i realizacji projektu w ramach Działania 9.1 Aktywizacja społeczno-zawodowa osób wykluczonych i przeciwdziałanie wykluczeniu społecznemu, RPO W</w:t>
      </w:r>
      <w:r w:rsidR="00827F6E">
        <w:rPr>
          <w:rFonts w:ascii="Times New Roman" w:hAnsi="Times New Roman" w:cs="Times New Roman"/>
          <w:sz w:val="24"/>
          <w:szCs w:val="24"/>
        </w:rPr>
        <w:t>M 2014-2020, Oś Priorytetowa IX.”</w:t>
      </w:r>
    </w:p>
    <w:p w:rsidR="00906673" w:rsidRPr="00906673" w:rsidRDefault="00D43922" w:rsidP="009066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</w:t>
      </w:r>
      <w:r w:rsidR="00906673" w:rsidRPr="00906673">
        <w:rPr>
          <w:rFonts w:ascii="Times New Roman" w:hAnsi="Times New Roman" w:cs="Times New Roman"/>
          <w:b/>
          <w:sz w:val="24"/>
          <w:szCs w:val="24"/>
          <w:u w:val="single"/>
        </w:rPr>
        <w:t>. Uwagi:</w:t>
      </w:r>
    </w:p>
    <w:p w:rsidR="00D024AB" w:rsidRPr="00827F6E" w:rsidRDefault="00D024AB" w:rsidP="00D024AB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Zakłada się wspólną realizację wyżej wymienionego zadania z jednym Partnerem.</w:t>
      </w:r>
    </w:p>
    <w:p w:rsidR="00D024AB" w:rsidRPr="00827F6E" w:rsidRDefault="00D024AB" w:rsidP="00D024AB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 xml:space="preserve">Przy ocenianiu zgłoszonych kandydatur będzie weryfikowane spełnianie wymagań przedstawionych </w:t>
      </w:r>
      <w:r w:rsidRPr="00D024AB">
        <w:rPr>
          <w:rFonts w:ascii="Times New Roman" w:hAnsi="Times New Roman" w:cs="Times New Roman"/>
          <w:sz w:val="24"/>
          <w:szCs w:val="24"/>
        </w:rPr>
        <w:t>w pkt IV.</w:t>
      </w:r>
    </w:p>
    <w:p w:rsidR="00D024AB" w:rsidRPr="00827F6E" w:rsidRDefault="00D024AB" w:rsidP="00D024AB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 xml:space="preserve">Doświadczenie kandydata będzie analizowane zarówno pod kątem ilościowym,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827F6E">
        <w:rPr>
          <w:rFonts w:ascii="Times New Roman" w:hAnsi="Times New Roman" w:cs="Times New Roman"/>
          <w:sz w:val="24"/>
          <w:szCs w:val="24"/>
        </w:rPr>
        <w:t>i jakościowym.</w:t>
      </w:r>
    </w:p>
    <w:p w:rsidR="00D024AB" w:rsidRPr="00D024AB" w:rsidRDefault="00D024AB" w:rsidP="00D024AB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Ogłaszający zastrzega sobie możliwość zwrócenia się do oferenta o przedstawienie dodatkowych wyjaśnień, informacji i dokumentów. Kandydat na partnera zobligowany jest do wskazania osoby do kontaktu w jego imieniu w sprawie oferty.</w:t>
      </w:r>
    </w:p>
    <w:p w:rsidR="00906673" w:rsidRPr="00827F6E" w:rsidRDefault="00906673" w:rsidP="0079360C">
      <w:pPr>
        <w:pStyle w:val="Akapitzlist"/>
        <w:numPr>
          <w:ilvl w:val="1"/>
          <w:numId w:val="1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Ogłaszający nabór zastrzega sobie prawo do:</w:t>
      </w:r>
    </w:p>
    <w:p w:rsidR="00906673" w:rsidRPr="00827F6E" w:rsidRDefault="00906673" w:rsidP="00827F6E">
      <w:pPr>
        <w:pStyle w:val="Akapitzlist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Negocjowania warunków realizacji zadania.</w:t>
      </w:r>
    </w:p>
    <w:p w:rsidR="00906673" w:rsidRPr="00827F6E" w:rsidRDefault="00906673" w:rsidP="00827F6E">
      <w:pPr>
        <w:pStyle w:val="Akapitzlist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Unieważnienia naboru bez podawania przyczyny.</w:t>
      </w:r>
    </w:p>
    <w:p w:rsidR="00906673" w:rsidRPr="00827F6E" w:rsidRDefault="00906673" w:rsidP="00827F6E">
      <w:pPr>
        <w:pStyle w:val="Akapitzlist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Zawieszenia naboru na każdym etapie.</w:t>
      </w:r>
    </w:p>
    <w:p w:rsidR="00906673" w:rsidRPr="00827F6E" w:rsidRDefault="00906673" w:rsidP="00827F6E">
      <w:pPr>
        <w:pStyle w:val="Akapitzlist"/>
        <w:numPr>
          <w:ilvl w:val="1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 xml:space="preserve">Wyniki naboru zostaną ogłoszone na stronie internetowej Gminy </w:t>
      </w:r>
      <w:r w:rsidR="00827F6E">
        <w:rPr>
          <w:rFonts w:ascii="Times New Roman" w:hAnsi="Times New Roman" w:cs="Times New Roman"/>
          <w:sz w:val="24"/>
          <w:szCs w:val="24"/>
        </w:rPr>
        <w:t xml:space="preserve">Przasnysz </w:t>
      </w:r>
      <w:r w:rsidR="00827F6E" w:rsidRPr="00827F6E">
        <w:rPr>
          <w:rFonts w:ascii="Times New Roman" w:hAnsi="Times New Roman" w:cs="Times New Roman"/>
          <w:sz w:val="24"/>
          <w:szCs w:val="24"/>
        </w:rPr>
        <w:t>www.przasnysz.pl</w:t>
      </w:r>
      <w:r w:rsidR="00827F6E">
        <w:rPr>
          <w:rFonts w:ascii="Times New Roman" w:hAnsi="Times New Roman" w:cs="Times New Roman"/>
          <w:sz w:val="24"/>
          <w:szCs w:val="24"/>
        </w:rPr>
        <w:t xml:space="preserve"> </w:t>
      </w:r>
      <w:r w:rsidRPr="00827F6E">
        <w:rPr>
          <w:rFonts w:ascii="Times New Roman" w:hAnsi="Times New Roman" w:cs="Times New Roman"/>
          <w:sz w:val="24"/>
          <w:szCs w:val="24"/>
        </w:rPr>
        <w:t>oraz w Biuletynie Informacji Publicznej www.bip.</w:t>
      </w:r>
      <w:r w:rsidR="00827F6E">
        <w:rPr>
          <w:rFonts w:ascii="Times New Roman" w:hAnsi="Times New Roman" w:cs="Times New Roman"/>
          <w:sz w:val="24"/>
          <w:szCs w:val="24"/>
        </w:rPr>
        <w:t>przasnysz</w:t>
      </w:r>
      <w:r w:rsidRPr="00827F6E">
        <w:rPr>
          <w:rFonts w:ascii="Times New Roman" w:hAnsi="Times New Roman" w:cs="Times New Roman"/>
          <w:sz w:val="24"/>
          <w:szCs w:val="24"/>
        </w:rPr>
        <w:t>.pl.</w:t>
      </w:r>
    </w:p>
    <w:p w:rsidR="00906673" w:rsidRPr="00827F6E" w:rsidRDefault="00906673" w:rsidP="00827F6E">
      <w:pPr>
        <w:pStyle w:val="Akapitzlist"/>
        <w:numPr>
          <w:ilvl w:val="1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W przypadku złożenia zgłoszenia po terminie, pozostawia się je bez rozpatrzenia.</w:t>
      </w:r>
    </w:p>
    <w:p w:rsidR="00906673" w:rsidRPr="00827F6E" w:rsidRDefault="00906673" w:rsidP="00827F6E">
      <w:pPr>
        <w:pStyle w:val="Akapitzlist"/>
        <w:numPr>
          <w:ilvl w:val="1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>Kandydat na partnera może złożyć jedno zgłoszenie w ramach naboru.</w:t>
      </w:r>
    </w:p>
    <w:p w:rsidR="00906673" w:rsidRPr="00827F6E" w:rsidRDefault="00906673" w:rsidP="00827F6E">
      <w:pPr>
        <w:pStyle w:val="Akapitzlist"/>
        <w:numPr>
          <w:ilvl w:val="1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 xml:space="preserve">Zgłoszenie powinno być podpisane przez osobę upoważnioną do reprezentowania kandydata na partnera zgodnie z zapisem w dokumencie rejestrowym lub zgodnie </w:t>
      </w:r>
      <w:r w:rsidR="00D43922">
        <w:rPr>
          <w:rFonts w:ascii="Times New Roman" w:hAnsi="Times New Roman" w:cs="Times New Roman"/>
          <w:sz w:val="24"/>
          <w:szCs w:val="24"/>
        </w:rPr>
        <w:br/>
      </w:r>
      <w:r w:rsidRPr="00827F6E">
        <w:rPr>
          <w:rFonts w:ascii="Times New Roman" w:hAnsi="Times New Roman" w:cs="Times New Roman"/>
          <w:sz w:val="24"/>
          <w:szCs w:val="24"/>
        </w:rPr>
        <w:t>z załączonym pełnomocnictwem.</w:t>
      </w:r>
    </w:p>
    <w:p w:rsidR="00906673" w:rsidRPr="00827F6E" w:rsidRDefault="00906673" w:rsidP="00827F6E">
      <w:pPr>
        <w:pStyle w:val="Akapitzlist"/>
        <w:numPr>
          <w:ilvl w:val="1"/>
          <w:numId w:val="1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7F6E">
        <w:rPr>
          <w:rFonts w:ascii="Times New Roman" w:hAnsi="Times New Roman" w:cs="Times New Roman"/>
          <w:sz w:val="24"/>
          <w:szCs w:val="24"/>
        </w:rPr>
        <w:t xml:space="preserve">Po ogłoszeniu wyników naboru, z wybranym partnerem zostanie podpisana umowa </w:t>
      </w:r>
      <w:r w:rsidR="00D43922">
        <w:rPr>
          <w:rFonts w:ascii="Times New Roman" w:hAnsi="Times New Roman" w:cs="Times New Roman"/>
          <w:sz w:val="24"/>
          <w:szCs w:val="24"/>
        </w:rPr>
        <w:br/>
      </w:r>
      <w:r w:rsidRPr="00827F6E">
        <w:rPr>
          <w:rFonts w:ascii="Times New Roman" w:hAnsi="Times New Roman" w:cs="Times New Roman"/>
          <w:sz w:val="24"/>
          <w:szCs w:val="24"/>
        </w:rPr>
        <w:t>o partnerstwie regulująca szczegółowe warunki współpracy i role poszczególnych partnerów przy przygotowaniu i realizacji Projektu.</w:t>
      </w:r>
    </w:p>
    <w:p w:rsidR="00906673" w:rsidRPr="00906673" w:rsidRDefault="00906673" w:rsidP="00906673">
      <w:pPr>
        <w:jc w:val="both"/>
        <w:rPr>
          <w:rFonts w:ascii="Times New Roman" w:hAnsi="Times New Roman" w:cs="Times New Roman"/>
          <w:sz w:val="24"/>
          <w:szCs w:val="24"/>
        </w:rPr>
      </w:pPr>
      <w:r w:rsidRPr="00906673">
        <w:rPr>
          <w:rFonts w:ascii="Times New Roman" w:hAnsi="Times New Roman" w:cs="Times New Roman"/>
          <w:sz w:val="24"/>
          <w:szCs w:val="24"/>
        </w:rPr>
        <w:t xml:space="preserve">Pytania dotyczące naboru partnera do wspólnego przygotowania i realizacji Projektu można zgłaszać telefonicznie pod numer </w:t>
      </w:r>
      <w:r w:rsidR="00827F6E">
        <w:rPr>
          <w:rFonts w:ascii="Times New Roman" w:hAnsi="Times New Roman" w:cs="Times New Roman"/>
          <w:sz w:val="24"/>
          <w:szCs w:val="24"/>
        </w:rPr>
        <w:t>tel. 029 7522709,</w:t>
      </w:r>
      <w:r w:rsidR="00827F6E" w:rsidRPr="00827F6E">
        <w:rPr>
          <w:rFonts w:ascii="Times New Roman" w:hAnsi="Times New Roman" w:cs="Times New Roman"/>
          <w:sz w:val="24"/>
          <w:szCs w:val="24"/>
        </w:rPr>
        <w:t xml:space="preserve"> faks</w:t>
      </w:r>
      <w:r w:rsidR="00827F6E">
        <w:rPr>
          <w:rFonts w:ascii="Times New Roman" w:hAnsi="Times New Roman" w:cs="Times New Roman"/>
          <w:sz w:val="24"/>
          <w:szCs w:val="24"/>
        </w:rPr>
        <w:t>em</w:t>
      </w:r>
      <w:r w:rsidR="00827F6E" w:rsidRPr="00827F6E">
        <w:rPr>
          <w:rFonts w:ascii="Times New Roman" w:hAnsi="Times New Roman" w:cs="Times New Roman"/>
          <w:sz w:val="24"/>
          <w:szCs w:val="24"/>
        </w:rPr>
        <w:t xml:space="preserve"> 029 7522709</w:t>
      </w:r>
      <w:r w:rsidR="00827F6E">
        <w:rPr>
          <w:rFonts w:ascii="Times New Roman" w:hAnsi="Times New Roman" w:cs="Times New Roman"/>
          <w:sz w:val="24"/>
          <w:szCs w:val="24"/>
        </w:rPr>
        <w:t xml:space="preserve"> </w:t>
      </w:r>
      <w:r w:rsidRPr="00906673">
        <w:rPr>
          <w:rFonts w:ascii="Times New Roman" w:hAnsi="Times New Roman" w:cs="Times New Roman"/>
          <w:sz w:val="24"/>
          <w:szCs w:val="24"/>
        </w:rPr>
        <w:t xml:space="preserve">lub na adres e-mail: </w:t>
      </w:r>
      <w:r w:rsidR="00827F6E" w:rsidRPr="00827F6E">
        <w:rPr>
          <w:rFonts w:ascii="Times New Roman" w:hAnsi="Times New Roman" w:cs="Times New Roman"/>
          <w:sz w:val="24"/>
          <w:szCs w:val="24"/>
        </w:rPr>
        <w:t>ugprzasnysz@pro.onet.pl</w:t>
      </w:r>
      <w:r w:rsidR="00827F6E">
        <w:rPr>
          <w:rFonts w:ascii="Times New Roman" w:hAnsi="Times New Roman" w:cs="Times New Roman"/>
          <w:sz w:val="24"/>
          <w:szCs w:val="24"/>
        </w:rPr>
        <w:t>.</w:t>
      </w:r>
    </w:p>
    <w:p w:rsidR="00CF759B" w:rsidRPr="00906673" w:rsidRDefault="00CF759B" w:rsidP="00906673">
      <w:pPr>
        <w:rPr>
          <w:rFonts w:ascii="Times New Roman" w:hAnsi="Times New Roman" w:cs="Times New Roman"/>
          <w:sz w:val="24"/>
          <w:szCs w:val="24"/>
        </w:rPr>
      </w:pPr>
    </w:p>
    <w:sectPr w:rsidR="00CF759B" w:rsidRPr="00906673" w:rsidSect="00D439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 BERKLEY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A08"/>
    <w:multiLevelType w:val="hybridMultilevel"/>
    <w:tmpl w:val="9A5C5B4A"/>
    <w:lvl w:ilvl="0" w:tplc="E8DA7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2A0"/>
    <w:multiLevelType w:val="hybridMultilevel"/>
    <w:tmpl w:val="C3DC6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0999"/>
    <w:multiLevelType w:val="hybridMultilevel"/>
    <w:tmpl w:val="BC64F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4555"/>
    <w:multiLevelType w:val="hybridMultilevel"/>
    <w:tmpl w:val="0DC6C72A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DB4"/>
    <w:multiLevelType w:val="hybridMultilevel"/>
    <w:tmpl w:val="6F22C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A824E0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50A9"/>
    <w:multiLevelType w:val="hybridMultilevel"/>
    <w:tmpl w:val="75B88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E589F"/>
    <w:multiLevelType w:val="hybridMultilevel"/>
    <w:tmpl w:val="1982D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7E87"/>
    <w:multiLevelType w:val="hybridMultilevel"/>
    <w:tmpl w:val="C7CED844"/>
    <w:lvl w:ilvl="0" w:tplc="4BA43FB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C712595"/>
    <w:multiLevelType w:val="hybridMultilevel"/>
    <w:tmpl w:val="E7BA6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35972"/>
    <w:multiLevelType w:val="hybridMultilevel"/>
    <w:tmpl w:val="8CDC4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C79E3"/>
    <w:multiLevelType w:val="hybridMultilevel"/>
    <w:tmpl w:val="475E3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F8E2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24E0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20E74"/>
    <w:multiLevelType w:val="hybridMultilevel"/>
    <w:tmpl w:val="C546AE0A"/>
    <w:lvl w:ilvl="0" w:tplc="50E275E2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4454B"/>
    <w:multiLevelType w:val="hybridMultilevel"/>
    <w:tmpl w:val="36664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95D63"/>
    <w:multiLevelType w:val="hybridMultilevel"/>
    <w:tmpl w:val="D23613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35456"/>
    <w:multiLevelType w:val="hybridMultilevel"/>
    <w:tmpl w:val="9BDE19CE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D4F49"/>
    <w:multiLevelType w:val="hybridMultilevel"/>
    <w:tmpl w:val="B790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D0B45"/>
    <w:multiLevelType w:val="hybridMultilevel"/>
    <w:tmpl w:val="9E2ED0D6"/>
    <w:lvl w:ilvl="0" w:tplc="4BA43F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66312"/>
    <w:multiLevelType w:val="hybridMultilevel"/>
    <w:tmpl w:val="EC74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D2E57"/>
    <w:multiLevelType w:val="hybridMultilevel"/>
    <w:tmpl w:val="99B06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C31D5"/>
    <w:multiLevelType w:val="hybridMultilevel"/>
    <w:tmpl w:val="D744079E"/>
    <w:lvl w:ilvl="0" w:tplc="4BA43F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18"/>
  </w:num>
  <w:num w:numId="9">
    <w:abstractNumId w:val="17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1A"/>
    <w:rsid w:val="0024761A"/>
    <w:rsid w:val="00415494"/>
    <w:rsid w:val="00523957"/>
    <w:rsid w:val="00711CCC"/>
    <w:rsid w:val="00717B4D"/>
    <w:rsid w:val="00760208"/>
    <w:rsid w:val="0079360C"/>
    <w:rsid w:val="00827F6E"/>
    <w:rsid w:val="008567CA"/>
    <w:rsid w:val="00857546"/>
    <w:rsid w:val="00906673"/>
    <w:rsid w:val="00CF759B"/>
    <w:rsid w:val="00D024AB"/>
    <w:rsid w:val="00D43922"/>
    <w:rsid w:val="00F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PPOR">
    <w:name w:val="Standard PPOR"/>
    <w:basedOn w:val="Normalny"/>
    <w:link w:val="StandardPPORZnak"/>
    <w:autoRedefine/>
    <w:qFormat/>
    <w:rsid w:val="00717B4D"/>
    <w:rPr>
      <w:rFonts w:ascii="Times New Roman" w:hAnsi="Times New Roman"/>
    </w:rPr>
  </w:style>
  <w:style w:type="character" w:customStyle="1" w:styleId="StandardPPORZnak">
    <w:name w:val="Standard PPOR Znak"/>
    <w:basedOn w:val="Domylnaczcionkaakapitu"/>
    <w:link w:val="StandardPPOR"/>
    <w:rsid w:val="00717B4D"/>
    <w:rPr>
      <w:rFonts w:ascii="Times New Roman" w:hAnsi="Times New Roman"/>
    </w:rPr>
  </w:style>
  <w:style w:type="paragraph" w:customStyle="1" w:styleId="ppor">
    <w:name w:val="ppor"/>
    <w:basedOn w:val="Nagwek"/>
    <w:link w:val="pporZnak"/>
    <w:qFormat/>
    <w:rsid w:val="00415494"/>
    <w:pPr>
      <w:suppressAutoHyphens/>
      <w:spacing w:before="60" w:after="60" w:line="276" w:lineRule="auto"/>
      <w:jc w:val="center"/>
    </w:pPr>
    <w:rPr>
      <w:rFonts w:ascii="Times New Roman" w:eastAsia="Times New Roman" w:hAnsi="Times New Roman" w:cs="Times New Roman"/>
      <w:sz w:val="24"/>
      <w:szCs w:val="56"/>
      <w:lang w:eastAsia="ar-SA"/>
    </w:rPr>
  </w:style>
  <w:style w:type="character" w:customStyle="1" w:styleId="pporZnak">
    <w:name w:val="ppor Znak"/>
    <w:basedOn w:val="NagwekZnak"/>
    <w:link w:val="ppor"/>
    <w:rsid w:val="00415494"/>
    <w:rPr>
      <w:rFonts w:ascii="Times New Roman" w:eastAsia="Times New Roman" w:hAnsi="Times New Roman" w:cs="Times New Roman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D50"/>
  </w:style>
  <w:style w:type="paragraph" w:styleId="Adresnakopercie">
    <w:name w:val="envelope address"/>
    <w:basedOn w:val="Normalny"/>
    <w:uiPriority w:val="99"/>
    <w:semiHidden/>
    <w:unhideWhenUsed/>
    <w:rsid w:val="008567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 BERKLEY" w:eastAsiaTheme="majorEastAsia" w:hAnsi="AR BERKLEY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71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C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PPOR">
    <w:name w:val="Standard PPOR"/>
    <w:basedOn w:val="Normalny"/>
    <w:link w:val="StandardPPORZnak"/>
    <w:autoRedefine/>
    <w:qFormat/>
    <w:rsid w:val="00717B4D"/>
    <w:rPr>
      <w:rFonts w:ascii="Times New Roman" w:hAnsi="Times New Roman"/>
    </w:rPr>
  </w:style>
  <w:style w:type="character" w:customStyle="1" w:styleId="StandardPPORZnak">
    <w:name w:val="Standard PPOR Znak"/>
    <w:basedOn w:val="Domylnaczcionkaakapitu"/>
    <w:link w:val="StandardPPOR"/>
    <w:rsid w:val="00717B4D"/>
    <w:rPr>
      <w:rFonts w:ascii="Times New Roman" w:hAnsi="Times New Roman"/>
    </w:rPr>
  </w:style>
  <w:style w:type="paragraph" w:customStyle="1" w:styleId="ppor">
    <w:name w:val="ppor"/>
    <w:basedOn w:val="Nagwek"/>
    <w:link w:val="pporZnak"/>
    <w:qFormat/>
    <w:rsid w:val="00415494"/>
    <w:pPr>
      <w:suppressAutoHyphens/>
      <w:spacing w:before="60" w:after="60" w:line="276" w:lineRule="auto"/>
      <w:jc w:val="center"/>
    </w:pPr>
    <w:rPr>
      <w:rFonts w:ascii="Times New Roman" w:eastAsia="Times New Roman" w:hAnsi="Times New Roman" w:cs="Times New Roman"/>
      <w:sz w:val="24"/>
      <w:szCs w:val="56"/>
      <w:lang w:eastAsia="ar-SA"/>
    </w:rPr>
  </w:style>
  <w:style w:type="character" w:customStyle="1" w:styleId="pporZnak">
    <w:name w:val="ppor Znak"/>
    <w:basedOn w:val="NagwekZnak"/>
    <w:link w:val="ppor"/>
    <w:rsid w:val="00415494"/>
    <w:rPr>
      <w:rFonts w:ascii="Times New Roman" w:eastAsia="Times New Roman" w:hAnsi="Times New Roman" w:cs="Times New Roman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D50"/>
  </w:style>
  <w:style w:type="paragraph" w:styleId="Adresnakopercie">
    <w:name w:val="envelope address"/>
    <w:basedOn w:val="Normalny"/>
    <w:uiPriority w:val="99"/>
    <w:semiHidden/>
    <w:unhideWhenUsed/>
    <w:rsid w:val="008567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 BERKLEY" w:eastAsiaTheme="majorEastAsia" w:hAnsi="AR BERKLEY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71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dlamazowsza.eu/nabory-wnioskow/9-1-aktywizacja-spoleczno-zawodowa-osob-wykluczonych-i-przeciwdzialanie-wykluczeniu-spolecznemu-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Wójt</cp:lastModifiedBy>
  <cp:revision>2</cp:revision>
  <dcterms:created xsi:type="dcterms:W3CDTF">2016-10-25T13:29:00Z</dcterms:created>
  <dcterms:modified xsi:type="dcterms:W3CDTF">2016-10-25T13:29:00Z</dcterms:modified>
</cp:coreProperties>
</file>